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B7B61">
        <w:rPr>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B7B61">
        <w:rPr>
          <w:b/>
          <w:color w:val="000000" w:themeColor="text1"/>
          <w:sz w:val="26"/>
          <w:szCs w:val="26"/>
        </w:rPr>
        <w:t>CÔNG NGHỆ CHẾ TẠO MÁY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B7B61">
        <w:rPr>
          <w:b/>
          <w:color w:val="000000" w:themeColor="text1"/>
          <w:sz w:val="26"/>
          <w:szCs w:val="26"/>
        </w:rPr>
        <w:t>14TC-CKT,P</w:t>
      </w:r>
      <w:r w:rsidRPr="00625961">
        <w:rPr>
          <w:b/>
          <w:color w:val="000000" w:themeColor="text1"/>
          <w:sz w:val="26"/>
          <w:szCs w:val="26"/>
        </w:rPr>
        <w:t xml:space="preserve">  </w:t>
      </w:r>
      <w:r w:rsidR="00C537DA">
        <w:rPr>
          <w:b/>
          <w:color w:val="000000" w:themeColor="text1"/>
          <w:sz w:val="26"/>
          <w:szCs w:val="26"/>
        </w:rPr>
        <w:tab/>
      </w:r>
      <w:r w:rsidR="00C537DA">
        <w:rPr>
          <w:b/>
          <w:color w:val="000000" w:themeColor="text1"/>
          <w:sz w:val="26"/>
          <w:szCs w:val="26"/>
        </w:rPr>
        <w:tab/>
      </w:r>
      <w:r w:rsidRPr="00625961">
        <w:rPr>
          <w:b/>
          <w:color w:val="000000" w:themeColor="text1"/>
          <w:sz w:val="26"/>
          <w:szCs w:val="26"/>
        </w:rPr>
        <w:t>Ngày thi:  ____ / ____ / 201</w:t>
      </w:r>
      <w:r w:rsidR="00C537DA">
        <w:rPr>
          <w:b/>
          <w:color w:val="000000" w:themeColor="text1"/>
          <w:sz w:val="26"/>
          <w:szCs w:val="26"/>
        </w:rPr>
        <w:t>6</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B7B61">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4B7B61">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4B7B61">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4B7B61">
        <w:rPr>
          <w:b/>
          <w:sz w:val="26"/>
          <w:szCs w:val="26"/>
        </w:rPr>
        <w:t>Câu 1: (3</w:t>
      </w:r>
      <w:r w:rsidR="00FA0A5E" w:rsidRPr="00FA0A5E">
        <w:rPr>
          <w:b/>
          <w:sz w:val="26"/>
          <w:szCs w:val="26"/>
        </w:rPr>
        <w:t xml:space="preserve"> điểm)</w:t>
      </w:r>
    </w:p>
    <w:p w:rsidR="00FA0A5E" w:rsidRPr="00FA0A5E" w:rsidRDefault="004B7B61" w:rsidP="004B7B61">
      <w:pPr>
        <w:spacing w:line="276" w:lineRule="auto"/>
        <w:ind w:left="720" w:right="454"/>
        <w:jc w:val="both"/>
        <w:rPr>
          <w:b/>
          <w:sz w:val="26"/>
          <w:szCs w:val="26"/>
        </w:rPr>
      </w:pPr>
      <w:r>
        <w:rPr>
          <w:sz w:val="26"/>
          <w:szCs w:val="26"/>
          <w:lang w:val="nl-NL"/>
        </w:rPr>
        <w:t>Trình bày các yếu tố ảnh hưởng đến độ chính xác và các biện pháp công nghệ khi tiện bề mặt trụ ngoài.</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4B7B61">
        <w:rPr>
          <w:b/>
          <w:sz w:val="26"/>
          <w:szCs w:val="26"/>
        </w:rPr>
        <w:t>2,5</w:t>
      </w:r>
      <w:r w:rsidRPr="00FA0A5E">
        <w:rPr>
          <w:b/>
          <w:sz w:val="26"/>
          <w:szCs w:val="26"/>
        </w:rPr>
        <w:t xml:space="preserve"> điểm)</w:t>
      </w:r>
    </w:p>
    <w:p w:rsidR="004B7B61" w:rsidRDefault="004B7B61" w:rsidP="004B7B61">
      <w:pPr>
        <w:spacing w:before="120"/>
        <w:ind w:left="360" w:firstLine="360"/>
        <w:jc w:val="both"/>
        <w:rPr>
          <w:bCs/>
          <w:sz w:val="26"/>
          <w:szCs w:val="26"/>
        </w:rPr>
      </w:pPr>
      <w:r>
        <w:rPr>
          <w:bCs/>
          <w:sz w:val="26"/>
          <w:szCs w:val="26"/>
        </w:rPr>
        <w:t>Trình bày đặc điểm và phân loại mặt xoắn vít</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4B7B61">
        <w:rPr>
          <w:b/>
          <w:sz w:val="26"/>
          <w:szCs w:val="26"/>
        </w:rPr>
        <w:t>2</w:t>
      </w:r>
      <w:r w:rsidRPr="00FA0A5E">
        <w:rPr>
          <w:b/>
          <w:sz w:val="26"/>
          <w:szCs w:val="26"/>
        </w:rPr>
        <w:t xml:space="preserve"> điểm)</w:t>
      </w:r>
    </w:p>
    <w:p w:rsidR="004B7B61" w:rsidRDefault="004B7B61" w:rsidP="004B7B61">
      <w:pPr>
        <w:spacing w:before="120"/>
        <w:ind w:firstLine="720"/>
        <w:jc w:val="both"/>
        <w:rPr>
          <w:rFonts w:eastAsia="SimSun"/>
          <w:bCs/>
          <w:sz w:val="26"/>
          <w:szCs w:val="26"/>
        </w:rPr>
      </w:pPr>
      <w:r>
        <w:rPr>
          <w:bCs/>
          <w:sz w:val="26"/>
          <w:szCs w:val="26"/>
        </w:rPr>
        <w:t xml:space="preserve">Nêu trình </w:t>
      </w:r>
      <w:r>
        <w:rPr>
          <w:rFonts w:eastAsia="SimSun"/>
          <w:bCs/>
          <w:sz w:val="26"/>
          <w:szCs w:val="26"/>
        </w:rPr>
        <w:t>tự gia công các bề mặt của chi tiết dạng trục</w:t>
      </w:r>
    </w:p>
    <w:p w:rsidR="004B7B61" w:rsidRPr="00FA0A5E" w:rsidRDefault="004B7B61" w:rsidP="004B7B61">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Pr>
          <w:b/>
          <w:sz w:val="26"/>
          <w:szCs w:val="26"/>
        </w:rPr>
        <w:t>2,5</w:t>
      </w:r>
      <w:r w:rsidRPr="00FA0A5E">
        <w:rPr>
          <w:b/>
          <w:sz w:val="26"/>
          <w:szCs w:val="26"/>
        </w:rPr>
        <w:t xml:space="preserve"> điểm)</w:t>
      </w:r>
    </w:p>
    <w:p w:rsidR="004B7B61" w:rsidRDefault="004B7B61" w:rsidP="004B7B61">
      <w:pPr>
        <w:spacing w:before="120"/>
        <w:ind w:left="720"/>
        <w:jc w:val="both"/>
        <w:rPr>
          <w:bCs/>
          <w:sz w:val="26"/>
          <w:szCs w:val="26"/>
        </w:rPr>
      </w:pPr>
      <w:r>
        <w:rPr>
          <w:bCs/>
          <w:sz w:val="26"/>
          <w:szCs w:val="26"/>
        </w:rPr>
        <w:t>Trình bày các điều kiện kỹ thuật, vật liệu phôi dùng và t</w:t>
      </w:r>
      <w:r>
        <w:t>ính công nghệ trong kết cấu</w:t>
      </w:r>
      <w:r>
        <w:rPr>
          <w:bCs/>
          <w:sz w:val="26"/>
          <w:szCs w:val="26"/>
        </w:rPr>
        <w:t xml:space="preserve"> khi gia công các chi tiết dạng bạc.</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2B0DF8">
      <w:pPr>
        <w:tabs>
          <w:tab w:val="center" w:pos="1440"/>
          <w:tab w:val="center" w:pos="4590"/>
          <w:tab w:val="center" w:pos="8100"/>
        </w:tabs>
        <w:rPr>
          <w:b/>
          <w:sz w:val="22"/>
          <w:szCs w:val="22"/>
          <w:lang w:val="vi-VN"/>
        </w:rPr>
      </w:pPr>
      <w:r w:rsidRPr="00826464">
        <w:rPr>
          <w:b/>
          <w:sz w:val="22"/>
          <w:szCs w:val="22"/>
          <w:lang w:val="vi-VN"/>
        </w:rPr>
        <w:t xml:space="preserve">         </w:t>
      </w:r>
      <w:r w:rsidR="004B7B61">
        <w:rPr>
          <w:b/>
          <w:sz w:val="22"/>
          <w:szCs w:val="22"/>
        </w:rPr>
        <w:tab/>
      </w:r>
      <w:r w:rsidRPr="00826464">
        <w:rPr>
          <w:b/>
          <w:sz w:val="22"/>
          <w:szCs w:val="22"/>
          <w:lang w:val="vi-VN"/>
        </w:rPr>
        <w:t>TRƯỞNG KHOA</w:t>
      </w:r>
      <w:r w:rsidR="002B0DF8">
        <w:rPr>
          <w:b/>
          <w:sz w:val="22"/>
          <w:szCs w:val="22"/>
        </w:rPr>
        <w:tab/>
      </w:r>
      <w:r w:rsidRPr="00826464">
        <w:rPr>
          <w:b/>
          <w:sz w:val="22"/>
          <w:szCs w:val="22"/>
        </w:rPr>
        <w:t xml:space="preserve"> </w:t>
      </w:r>
      <w:r w:rsidRPr="00826464">
        <w:rPr>
          <w:b/>
          <w:sz w:val="22"/>
          <w:szCs w:val="22"/>
          <w:lang w:val="vi-VN"/>
        </w:rPr>
        <w:t>TRƯỞNG BỘ MÔN</w:t>
      </w:r>
      <w:r w:rsidR="002B0DF8">
        <w:rPr>
          <w:b/>
          <w:sz w:val="22"/>
          <w:szCs w:val="22"/>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2B0DF8">
      <w:pPr>
        <w:tabs>
          <w:tab w:val="center" w:pos="1440"/>
          <w:tab w:val="center" w:pos="4590"/>
          <w:tab w:val="center" w:pos="8100"/>
        </w:tabs>
        <w:rPr>
          <w:i/>
          <w:sz w:val="22"/>
          <w:szCs w:val="22"/>
        </w:rPr>
      </w:pPr>
      <w:r w:rsidRPr="00FA5483">
        <w:rPr>
          <w:i/>
          <w:sz w:val="22"/>
          <w:szCs w:val="22"/>
        </w:rPr>
        <w:t xml:space="preserve">       </w:t>
      </w:r>
      <w:r w:rsidR="002B0DF8">
        <w:rPr>
          <w:i/>
          <w:sz w:val="22"/>
          <w:szCs w:val="22"/>
        </w:rPr>
        <w:tab/>
      </w:r>
      <w:r w:rsidRPr="00FA5483">
        <w:rPr>
          <w:i/>
          <w:sz w:val="22"/>
          <w:szCs w:val="22"/>
        </w:rPr>
        <w:t xml:space="preserve"> </w:t>
      </w:r>
      <w:r w:rsidRPr="00FA5483">
        <w:rPr>
          <w:i/>
          <w:sz w:val="22"/>
          <w:szCs w:val="22"/>
          <w:lang w:val="vi-VN"/>
        </w:rPr>
        <w:t>(Ký tên và ghi rõ họ tên)</w:t>
      </w:r>
      <w:r w:rsidR="002B0DF8">
        <w:rPr>
          <w:i/>
          <w:sz w:val="22"/>
          <w:szCs w:val="22"/>
        </w:rPr>
        <w:tab/>
      </w:r>
      <w:r w:rsidRPr="00FA5483">
        <w:rPr>
          <w:i/>
          <w:sz w:val="22"/>
          <w:szCs w:val="22"/>
        </w:rPr>
        <w:t xml:space="preserve"> </w:t>
      </w:r>
      <w:r w:rsidRPr="00FA5483">
        <w:rPr>
          <w:i/>
          <w:sz w:val="22"/>
          <w:szCs w:val="22"/>
          <w:lang w:val="vi-VN"/>
        </w:rPr>
        <w:t>(Ký tên và ghi rõ họ tên)</w:t>
      </w:r>
      <w:r w:rsidR="002B0DF8">
        <w:rPr>
          <w:i/>
          <w:sz w:val="22"/>
          <w:szCs w:val="22"/>
        </w:rPr>
        <w:tab/>
      </w:r>
      <w:r w:rsidRPr="00FA5483">
        <w:rPr>
          <w:i/>
          <w:sz w:val="22"/>
          <w:szCs w:val="22"/>
        </w:rPr>
        <w:t xml:space="preserve"> </w:t>
      </w:r>
      <w:r w:rsidRPr="00FA5483">
        <w:rPr>
          <w:i/>
          <w:sz w:val="22"/>
          <w:szCs w:val="22"/>
          <w:lang w:val="vi-VN"/>
        </w:rPr>
        <w:t>(Ký tên và ghi rõ họ tên)</w:t>
      </w:r>
    </w:p>
    <w:p w:rsidR="002B0DF8" w:rsidRDefault="002B0DF8" w:rsidP="002B0DF8">
      <w:pPr>
        <w:tabs>
          <w:tab w:val="center" w:pos="1440"/>
          <w:tab w:val="center" w:pos="4590"/>
          <w:tab w:val="center" w:pos="8100"/>
        </w:tabs>
        <w:rPr>
          <w:i/>
          <w:sz w:val="22"/>
          <w:szCs w:val="22"/>
        </w:rPr>
      </w:pPr>
    </w:p>
    <w:p w:rsidR="002B0DF8" w:rsidRDefault="002B0DF8" w:rsidP="002B0DF8">
      <w:pPr>
        <w:tabs>
          <w:tab w:val="center" w:pos="1440"/>
          <w:tab w:val="center" w:pos="4590"/>
          <w:tab w:val="center" w:pos="8100"/>
        </w:tabs>
        <w:rPr>
          <w:i/>
          <w:sz w:val="22"/>
          <w:szCs w:val="22"/>
        </w:rPr>
      </w:pPr>
    </w:p>
    <w:p w:rsidR="002B0DF8" w:rsidRDefault="002B0DF8" w:rsidP="002B0DF8">
      <w:pPr>
        <w:tabs>
          <w:tab w:val="center" w:pos="1440"/>
          <w:tab w:val="center" w:pos="4590"/>
          <w:tab w:val="center" w:pos="8100"/>
        </w:tabs>
        <w:rPr>
          <w:i/>
          <w:sz w:val="22"/>
          <w:szCs w:val="22"/>
        </w:rPr>
      </w:pPr>
    </w:p>
    <w:p w:rsidR="002B0DF8" w:rsidRDefault="002B0DF8" w:rsidP="002B0DF8">
      <w:pPr>
        <w:tabs>
          <w:tab w:val="center" w:pos="1440"/>
          <w:tab w:val="center" w:pos="4590"/>
          <w:tab w:val="center" w:pos="8100"/>
        </w:tabs>
        <w:rPr>
          <w:i/>
          <w:sz w:val="22"/>
          <w:szCs w:val="22"/>
        </w:rPr>
      </w:pPr>
    </w:p>
    <w:p w:rsidR="002B0DF8" w:rsidRDefault="002B0DF8" w:rsidP="002B0DF8">
      <w:pPr>
        <w:tabs>
          <w:tab w:val="center" w:pos="1440"/>
          <w:tab w:val="center" w:pos="4590"/>
          <w:tab w:val="center" w:pos="8100"/>
        </w:tabs>
        <w:rPr>
          <w:i/>
          <w:sz w:val="22"/>
          <w:szCs w:val="22"/>
        </w:rPr>
      </w:pPr>
    </w:p>
    <w:p w:rsidR="002B0DF8" w:rsidRPr="002B0DF8" w:rsidRDefault="002B0DF8" w:rsidP="002B0DF8">
      <w:pPr>
        <w:tabs>
          <w:tab w:val="center" w:pos="1440"/>
          <w:tab w:val="center" w:pos="4590"/>
          <w:tab w:val="center" w:pos="8100"/>
        </w:tabs>
        <w:rPr>
          <w:b/>
        </w:rPr>
      </w:pPr>
      <w:r>
        <w:rPr>
          <w:i/>
          <w:sz w:val="22"/>
          <w:szCs w:val="22"/>
        </w:rPr>
        <w:tab/>
      </w:r>
      <w:r>
        <w:rPr>
          <w:i/>
          <w:sz w:val="22"/>
          <w:szCs w:val="22"/>
        </w:rPr>
        <w:tab/>
      </w:r>
      <w:r w:rsidRPr="002B0DF8">
        <w:rPr>
          <w:b/>
        </w:rPr>
        <w:t>Trần Đình Khải</w:t>
      </w:r>
      <w:r>
        <w:rPr>
          <w:b/>
        </w:rPr>
        <w:tab/>
      </w:r>
      <w:r w:rsidRPr="002B0DF8">
        <w:rPr>
          <w:b/>
        </w:rPr>
        <w:t>Trần Đình Khải</w:t>
      </w:r>
    </w:p>
    <w:p w:rsidR="004B7B61" w:rsidRDefault="004B7B61" w:rsidP="00826464">
      <w:pPr>
        <w:rPr>
          <w:i/>
          <w:sz w:val="22"/>
          <w:szCs w:val="22"/>
        </w:rPr>
      </w:pPr>
    </w:p>
    <w:p w:rsidR="004B7B61" w:rsidRDefault="004B7B61" w:rsidP="00826464">
      <w:pPr>
        <w:rPr>
          <w:i/>
          <w:sz w:val="22"/>
          <w:szCs w:val="22"/>
        </w:rPr>
      </w:pPr>
    </w:p>
    <w:p w:rsidR="004B7B61" w:rsidRDefault="004B7B61" w:rsidP="00826464">
      <w:pPr>
        <w:rPr>
          <w:i/>
          <w:sz w:val="22"/>
          <w:szCs w:val="22"/>
        </w:rPr>
      </w:pPr>
    </w:p>
    <w:p w:rsidR="004B7B61" w:rsidRPr="004B7B61" w:rsidRDefault="004B7B61" w:rsidP="004B7B61">
      <w:pPr>
        <w:tabs>
          <w:tab w:val="center" w:pos="1440"/>
        </w:tabs>
        <w:rPr>
          <w:i/>
          <w:sz w:val="22"/>
          <w:szCs w:val="22"/>
        </w:rPr>
      </w:pPr>
      <w:r>
        <w:rPr>
          <w:i/>
          <w:sz w:val="22"/>
          <w:szCs w:val="22"/>
        </w:rPr>
        <w:tab/>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C0380">
        <w:rPr>
          <w:color w:val="000000" w:themeColor="text1"/>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C0380">
        <w:rPr>
          <w:b/>
          <w:color w:val="000000" w:themeColor="text1"/>
          <w:sz w:val="26"/>
          <w:szCs w:val="26"/>
        </w:rPr>
        <w:t>CÔNG NGHỆ CHẾ TẠO MÁY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C0380">
        <w:rPr>
          <w:b/>
          <w:color w:val="000000" w:themeColor="text1"/>
          <w:sz w:val="26"/>
          <w:szCs w:val="26"/>
        </w:rPr>
        <w:t>14TC-CKT,P</w:t>
      </w:r>
      <w:r w:rsidRPr="00625961">
        <w:rPr>
          <w:b/>
          <w:color w:val="000000" w:themeColor="text1"/>
          <w:sz w:val="26"/>
          <w:szCs w:val="26"/>
        </w:rPr>
        <w:t xml:space="preserve">  </w:t>
      </w:r>
      <w:r w:rsidR="00C537DA">
        <w:rPr>
          <w:b/>
          <w:color w:val="000000" w:themeColor="text1"/>
          <w:sz w:val="26"/>
          <w:szCs w:val="26"/>
        </w:rPr>
        <w:tab/>
      </w:r>
      <w:r w:rsidR="00C537DA">
        <w:rPr>
          <w:b/>
          <w:color w:val="000000" w:themeColor="text1"/>
          <w:sz w:val="26"/>
          <w:szCs w:val="26"/>
        </w:rPr>
        <w:tab/>
      </w:r>
      <w:r w:rsidRPr="00625961">
        <w:rPr>
          <w:b/>
          <w:color w:val="000000" w:themeColor="text1"/>
          <w:sz w:val="26"/>
          <w:szCs w:val="26"/>
        </w:rPr>
        <w:t>Ngày thi:  ____ / ____ / 201</w:t>
      </w:r>
      <w:r w:rsidR="00C537DA">
        <w:rPr>
          <w:b/>
          <w:color w:val="000000" w:themeColor="text1"/>
          <w:sz w:val="26"/>
          <w:szCs w:val="26"/>
        </w:rPr>
        <w:t>6</w:t>
      </w:r>
      <w:bookmarkStart w:id="0" w:name="_GoBack"/>
      <w:bookmarkEnd w:id="0"/>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C0380">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ED1C57" w:rsidP="009537BE">
      <w:pPr>
        <w:spacing w:line="276" w:lineRule="auto"/>
        <w:ind w:left="1440" w:firstLine="720"/>
        <w:rPr>
          <w:b/>
          <w:lang w:val="vi-VN"/>
        </w:rPr>
      </w:pPr>
      <w:r w:rsidRPr="000829FA">
        <w:rPr>
          <w:b/>
          <w:noProof/>
        </w:rPr>
        <mc:AlternateContent>
          <mc:Choice Requires="wps">
            <w:drawing>
              <wp:anchor distT="0" distB="0" distL="114300" distR="114300" simplePos="0" relativeHeight="251665408" behindDoc="0" locked="0" layoutInCell="1" allowOverlap="1" wp14:anchorId="081FDD20" wp14:editId="4972B7C4">
                <wp:simplePos x="0" y="0"/>
                <wp:positionH relativeFrom="column">
                  <wp:posOffset>-276225</wp:posOffset>
                </wp:positionH>
                <wp:positionV relativeFrom="paragraph">
                  <wp:posOffset>23495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8C0380">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1.8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" strokecolor="blue">
                <v:textbox>
                  <w:txbxContent>
                    <w:p w:rsidR="009537BE" w:rsidRPr="00134BCB" w:rsidRDefault="009537BE" w:rsidP="009537BE">
                      <w:pPr>
                        <w:jc w:val="center"/>
                        <w:rPr>
                          <w:b/>
                          <w:sz w:val="28"/>
                        </w:rPr>
                      </w:pPr>
                      <w:r>
                        <w:rPr>
                          <w:b/>
                          <w:sz w:val="28"/>
                        </w:rPr>
                        <w:t xml:space="preserve">Đề số </w:t>
                      </w:r>
                      <w:r w:rsidR="008C0380">
                        <w:rPr>
                          <w:b/>
                          <w:sz w:val="28"/>
                        </w:rPr>
                        <w:t>1</w:t>
                      </w:r>
                    </w:p>
                  </w:txbxContent>
                </v:textbox>
              </v:roundrect>
            </w:pict>
          </mc:Fallback>
        </mc:AlternateConten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Thí sinh</w:t>
      </w:r>
      <w:r w:rsidR="008C0380">
        <w:rPr>
          <w:sz w:val="26"/>
          <w:szCs w:val="26"/>
        </w:rPr>
        <w:t xml:space="preserve">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AF2D01" w:rsidRDefault="00ED1C57" w:rsidP="00ED1C57">
      <w:pPr>
        <w:tabs>
          <w:tab w:val="left" w:pos="630"/>
        </w:tabs>
        <w:spacing w:before="120" w:line="276" w:lineRule="auto"/>
        <w:ind w:right="454"/>
        <w:jc w:val="both"/>
        <w:rPr>
          <w:b/>
          <w:sz w:val="26"/>
          <w:szCs w:val="26"/>
        </w:rPr>
      </w:pPr>
      <w:r>
        <w:rPr>
          <w:b/>
          <w:sz w:val="26"/>
          <w:szCs w:val="26"/>
        </w:rPr>
        <w:t>Câu 1: (3</w:t>
      </w:r>
      <w:r w:rsidRPr="00FA0A5E">
        <w:rPr>
          <w:b/>
          <w:sz w:val="26"/>
          <w:szCs w:val="26"/>
        </w:rPr>
        <w:t xml:space="preserve"> điểm)</w:t>
      </w:r>
      <w:r>
        <w:rPr>
          <w:b/>
          <w:sz w:val="26"/>
          <w:szCs w:val="26"/>
        </w:rPr>
        <w:t xml:space="preserve"> </w:t>
      </w:r>
      <w:r>
        <w:rPr>
          <w:sz w:val="26"/>
          <w:szCs w:val="26"/>
          <w:lang w:val="nl-NL"/>
        </w:rPr>
        <w:t>Trình bày các yếu tố ảnh hưởng đến độ chính xác và các biện pháp công nghệ khi tiện bề mặt trụ ngoài</w:t>
      </w:r>
    </w:p>
    <w:tbl>
      <w:tblPr>
        <w:tblStyle w:val="TableGrid"/>
        <w:tblW w:w="0" w:type="auto"/>
        <w:tblLook w:val="04A0" w:firstRow="1" w:lastRow="0" w:firstColumn="1" w:lastColumn="0" w:noHBand="0" w:noVBand="1"/>
      </w:tblPr>
      <w:tblGrid>
        <w:gridCol w:w="738"/>
        <w:gridCol w:w="936"/>
        <w:gridCol w:w="6907"/>
        <w:gridCol w:w="990"/>
      </w:tblGrid>
      <w:tr w:rsidR="00AF2D01" w:rsidTr="00AF2D01">
        <w:tc>
          <w:tcPr>
            <w:tcW w:w="738"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936"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6907" w:type="dxa"/>
            <w:tcBorders>
              <w:top w:val="single" w:sz="4" w:space="0" w:color="auto"/>
              <w:left w:val="single" w:sz="4" w:space="0" w:color="auto"/>
              <w:bottom w:val="single" w:sz="4" w:space="0" w:color="auto"/>
              <w:right w:val="single" w:sz="4" w:space="0" w:color="auto"/>
            </w:tcBorders>
            <w:hideMark/>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990" w:type="dxa"/>
            <w:tcBorders>
              <w:top w:val="single" w:sz="4" w:space="0" w:color="auto"/>
              <w:left w:val="single" w:sz="4" w:space="0" w:color="auto"/>
              <w:bottom w:val="single" w:sz="4" w:space="0" w:color="auto"/>
              <w:right w:val="single" w:sz="4" w:space="0" w:color="auto"/>
            </w:tcBorders>
            <w:hideMark/>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Điểm</w:t>
            </w:r>
          </w:p>
        </w:tc>
      </w:tr>
      <w:tr w:rsidR="00AF2D01" w:rsidTr="00AF2D01">
        <w:tc>
          <w:tcPr>
            <w:tcW w:w="738"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sz w:val="26"/>
                <w:szCs w:val="26"/>
              </w:rPr>
            </w:pPr>
            <w:r>
              <w:rPr>
                <w:rFonts w:ascii="Times New Roman" w:hAnsi="Times New Roman"/>
                <w:b/>
                <w:sz w:val="26"/>
                <w:szCs w:val="26"/>
              </w:rPr>
              <w:t>1</w:t>
            </w:r>
          </w:p>
        </w:tc>
        <w:tc>
          <w:tcPr>
            <w:tcW w:w="936" w:type="dxa"/>
            <w:tcBorders>
              <w:top w:val="single" w:sz="4" w:space="0" w:color="auto"/>
              <w:left w:val="single" w:sz="4" w:space="0" w:color="auto"/>
              <w:bottom w:val="single" w:sz="4" w:space="0" w:color="auto"/>
              <w:right w:val="single" w:sz="4" w:space="0" w:color="auto"/>
            </w:tcBorders>
          </w:tcPr>
          <w:p w:rsidR="00AF2D01" w:rsidRDefault="00AF2D01" w:rsidP="00A47E3D">
            <w:pPr>
              <w:pStyle w:val="BodyText"/>
              <w:spacing w:before="120"/>
              <w:jc w:val="center"/>
              <w:rPr>
                <w:rFonts w:ascii="Times New Roman" w:hAnsi="Times New Roman"/>
                <w:b/>
                <w:sz w:val="26"/>
                <w:szCs w:val="26"/>
              </w:rPr>
            </w:pPr>
            <w:r>
              <w:rPr>
                <w:rFonts w:ascii="Times New Roman" w:hAnsi="Times New Roman"/>
                <w:b/>
                <w:sz w:val="26"/>
                <w:szCs w:val="26"/>
              </w:rPr>
              <w:t>Các yếu tố ảnh hưởng</w:t>
            </w:r>
          </w:p>
        </w:tc>
        <w:tc>
          <w:tcPr>
            <w:tcW w:w="6907" w:type="dxa"/>
            <w:tcBorders>
              <w:top w:val="single" w:sz="4" w:space="0" w:color="auto"/>
              <w:left w:val="single" w:sz="4" w:space="0" w:color="auto"/>
              <w:bottom w:val="single" w:sz="4" w:space="0" w:color="auto"/>
              <w:right w:val="single" w:sz="4" w:space="0" w:color="auto"/>
            </w:tcBorders>
            <w:hideMark/>
          </w:tcPr>
          <w:p w:rsidR="00AF2D01" w:rsidRDefault="00AF2D01" w:rsidP="00A47E3D">
            <w:pPr>
              <w:numPr>
                <w:ilvl w:val="0"/>
                <w:numId w:val="1"/>
              </w:numPr>
              <w:autoSpaceDE w:val="0"/>
              <w:autoSpaceDN w:val="0"/>
              <w:adjustRightInd w:val="0"/>
              <w:spacing w:before="120"/>
              <w:ind w:left="0" w:firstLine="360"/>
              <w:jc w:val="both"/>
              <w:rPr>
                <w:rFonts w:eastAsia="@MS UI Gothic"/>
                <w:sz w:val="26"/>
                <w:szCs w:val="26"/>
              </w:rPr>
            </w:pPr>
            <w:r>
              <w:rPr>
                <w:rFonts w:eastAsia="@MS UI Gothic"/>
                <w:sz w:val="26"/>
                <w:szCs w:val="26"/>
              </w:rPr>
              <w:t xml:space="preserve">Độ chính xác bản thân máy tiện như độ đảo trục chính, sai lệch hoặc độ mòn của sống trượt, độ lệch tâm giữa ụ trước và ụ sau </w:t>
            </w:r>
            <w:r>
              <w:rPr>
                <w:rFonts w:eastAsia="@MS UI Gothic"/>
                <w:i/>
                <w:iCs/>
                <w:sz w:val="26"/>
                <w:szCs w:val="26"/>
              </w:rPr>
              <w:t>v.v...</w:t>
            </w:r>
          </w:p>
          <w:p w:rsidR="00AF2D01" w:rsidRDefault="00AF2D01" w:rsidP="00A47E3D">
            <w:pPr>
              <w:numPr>
                <w:ilvl w:val="0"/>
                <w:numId w:val="1"/>
              </w:numPr>
              <w:autoSpaceDE w:val="0"/>
              <w:autoSpaceDN w:val="0"/>
              <w:adjustRightInd w:val="0"/>
              <w:spacing w:before="120"/>
              <w:jc w:val="both"/>
              <w:rPr>
                <w:rFonts w:eastAsia="@MS UI Gothic"/>
                <w:sz w:val="26"/>
                <w:szCs w:val="26"/>
              </w:rPr>
            </w:pPr>
            <w:r>
              <w:rPr>
                <w:rFonts w:eastAsia="@MS UI Gothic"/>
                <w:sz w:val="26"/>
                <w:szCs w:val="26"/>
              </w:rPr>
              <w:t>Độ cứng vững của hệ thống công nghệ.</w:t>
            </w:r>
          </w:p>
          <w:p w:rsidR="00AF2D01" w:rsidRDefault="00AF2D01" w:rsidP="00A47E3D">
            <w:pPr>
              <w:numPr>
                <w:ilvl w:val="0"/>
                <w:numId w:val="1"/>
              </w:numPr>
              <w:autoSpaceDE w:val="0"/>
              <w:autoSpaceDN w:val="0"/>
              <w:adjustRightInd w:val="0"/>
              <w:spacing w:before="120"/>
              <w:jc w:val="both"/>
              <w:rPr>
                <w:rFonts w:eastAsia="@MS UI Gothic"/>
                <w:sz w:val="26"/>
                <w:szCs w:val="26"/>
              </w:rPr>
            </w:pPr>
            <w:r>
              <w:rPr>
                <w:rFonts w:eastAsia="@MS UI Gothic"/>
                <w:sz w:val="26"/>
                <w:szCs w:val="26"/>
              </w:rPr>
              <w:t>Tình trạng dao cụ.</w:t>
            </w:r>
          </w:p>
          <w:p w:rsidR="00AF2D01" w:rsidRDefault="00AF2D01" w:rsidP="00A47E3D">
            <w:pPr>
              <w:numPr>
                <w:ilvl w:val="0"/>
                <w:numId w:val="1"/>
              </w:numPr>
              <w:autoSpaceDE w:val="0"/>
              <w:autoSpaceDN w:val="0"/>
              <w:adjustRightInd w:val="0"/>
              <w:spacing w:before="120"/>
              <w:jc w:val="both"/>
              <w:rPr>
                <w:rFonts w:eastAsia="@MS UI Gothic"/>
                <w:sz w:val="26"/>
                <w:szCs w:val="26"/>
              </w:rPr>
            </w:pPr>
            <w:r>
              <w:rPr>
                <w:rFonts w:eastAsia="@MS UI Gothic"/>
                <w:sz w:val="26"/>
                <w:szCs w:val="26"/>
              </w:rPr>
              <w:t>Trình độ tay nghề của công nhân.</w:t>
            </w:r>
          </w:p>
        </w:tc>
        <w:tc>
          <w:tcPr>
            <w:tcW w:w="990"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2"/>
                <w:szCs w:val="2"/>
              </w:rPr>
            </w:pPr>
          </w:p>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AF2D01" w:rsidTr="00AF2D01">
        <w:tc>
          <w:tcPr>
            <w:tcW w:w="738" w:type="dxa"/>
            <w:vMerge w:val="restart"/>
            <w:tcBorders>
              <w:top w:val="single" w:sz="4" w:space="0" w:color="auto"/>
              <w:left w:val="single" w:sz="4" w:space="0" w:color="auto"/>
              <w:bottom w:val="single" w:sz="4" w:space="0" w:color="auto"/>
              <w:right w:val="single" w:sz="4" w:space="0" w:color="auto"/>
            </w:tcBorders>
          </w:tcPr>
          <w:p w:rsidR="00AF2D01" w:rsidRDefault="00AF2D01">
            <w:pPr>
              <w:tabs>
                <w:tab w:val="left" w:pos="720"/>
                <w:tab w:val="left" w:pos="1440"/>
                <w:tab w:val="center" w:pos="4860"/>
              </w:tabs>
              <w:jc w:val="center"/>
              <w:rPr>
                <w:b/>
                <w:sz w:val="26"/>
                <w:szCs w:val="26"/>
              </w:rPr>
            </w:pPr>
          </w:p>
        </w:tc>
        <w:tc>
          <w:tcPr>
            <w:tcW w:w="936" w:type="dxa"/>
            <w:vMerge w:val="restart"/>
            <w:tcBorders>
              <w:top w:val="single" w:sz="4" w:space="0" w:color="auto"/>
              <w:left w:val="single" w:sz="4" w:space="0" w:color="auto"/>
              <w:right w:val="single" w:sz="4" w:space="0" w:color="auto"/>
            </w:tcBorders>
          </w:tcPr>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rFonts w:eastAsia="SimSun"/>
                <w:b/>
                <w:bCs/>
                <w:sz w:val="26"/>
                <w:szCs w:val="26"/>
              </w:rPr>
            </w:pPr>
          </w:p>
          <w:p w:rsidR="00AF2D01" w:rsidRDefault="00AF2D01" w:rsidP="00A47E3D">
            <w:pPr>
              <w:tabs>
                <w:tab w:val="left" w:pos="720"/>
                <w:tab w:val="left" w:pos="1440"/>
                <w:tab w:val="center" w:pos="4860"/>
              </w:tabs>
              <w:jc w:val="center"/>
              <w:rPr>
                <w:b/>
                <w:sz w:val="26"/>
                <w:szCs w:val="26"/>
              </w:rPr>
            </w:pPr>
            <w:r>
              <w:rPr>
                <w:rFonts w:eastAsia="SimSun"/>
                <w:b/>
                <w:bCs/>
                <w:sz w:val="26"/>
                <w:szCs w:val="26"/>
              </w:rPr>
              <w:t xml:space="preserve">Các biện pháp công nghệ khi tiện bề mặt trụ </w:t>
            </w:r>
            <w:r>
              <w:rPr>
                <w:rFonts w:eastAsia="SimSun"/>
                <w:b/>
                <w:bCs/>
                <w:sz w:val="26"/>
                <w:szCs w:val="26"/>
              </w:rPr>
              <w:lastRenderedPageBreak/>
              <w:t>ngoài</w:t>
            </w:r>
            <w:r>
              <w:rPr>
                <w:b/>
                <w:sz w:val="26"/>
                <w:szCs w:val="26"/>
              </w:rPr>
              <w:t xml:space="preserve"> </w:t>
            </w:r>
          </w:p>
        </w:tc>
        <w:tc>
          <w:tcPr>
            <w:tcW w:w="6907" w:type="dxa"/>
            <w:tcBorders>
              <w:top w:val="single" w:sz="4" w:space="0" w:color="auto"/>
              <w:left w:val="single" w:sz="4" w:space="0" w:color="auto"/>
              <w:bottom w:val="single" w:sz="4" w:space="0" w:color="auto"/>
              <w:right w:val="single" w:sz="4" w:space="0" w:color="auto"/>
            </w:tcBorders>
            <w:hideMark/>
          </w:tcPr>
          <w:p w:rsidR="00AF2D01" w:rsidRDefault="00AF2D01">
            <w:pPr>
              <w:autoSpaceDE w:val="0"/>
              <w:autoSpaceDN w:val="0"/>
              <w:adjustRightInd w:val="0"/>
              <w:spacing w:before="120"/>
              <w:ind w:hanging="8"/>
              <w:jc w:val="both"/>
              <w:rPr>
                <w:rFonts w:eastAsia="@MS UI Gothic"/>
                <w:sz w:val="26"/>
                <w:szCs w:val="26"/>
              </w:rPr>
            </w:pPr>
            <w:r>
              <w:rPr>
                <w:rFonts w:eastAsia="@MS UI Gothic"/>
                <w:iCs/>
                <w:sz w:val="26"/>
                <w:szCs w:val="26"/>
              </w:rPr>
              <w:lastRenderedPageBreak/>
              <w:t>*</w:t>
            </w:r>
            <w:r>
              <w:rPr>
                <w:rFonts w:eastAsia="@MS UI Gothic"/>
                <w:i/>
                <w:iCs/>
                <w:sz w:val="26"/>
                <w:szCs w:val="26"/>
              </w:rPr>
              <w:t xml:space="preserve"> </w:t>
            </w:r>
            <w:r>
              <w:rPr>
                <w:rFonts w:eastAsia="@MS UI Gothic"/>
                <w:sz w:val="26"/>
                <w:szCs w:val="26"/>
              </w:rPr>
              <w:t xml:space="preserve">Chuẩn công nghệ khi tiện phụ thuộc vào </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Vị trí của mặt gia công (mặt trong, mặt ngoài, mặt đầu)</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Hình dạng và kích thước chi tiết gia công (dài, ngắn, to, nhỏ</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Độ chính xác về kích thước cũng như hình dạng hình học và vị trí tương quan.</w:t>
            </w:r>
          </w:p>
        </w:tc>
        <w:tc>
          <w:tcPr>
            <w:tcW w:w="990" w:type="dxa"/>
            <w:tcBorders>
              <w:top w:val="single" w:sz="4" w:space="0" w:color="auto"/>
              <w:left w:val="single" w:sz="4" w:space="0" w:color="auto"/>
              <w:bottom w:val="single" w:sz="4" w:space="0" w:color="auto"/>
              <w:right w:val="single" w:sz="4" w:space="0" w:color="auto"/>
            </w:tcBorders>
            <w:hideMark/>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AF2D01" w:rsidTr="00AF2D01">
        <w:tc>
          <w:tcPr>
            <w:tcW w:w="738" w:type="dxa"/>
            <w:vMerge/>
            <w:tcBorders>
              <w:top w:val="single" w:sz="4" w:space="0" w:color="auto"/>
              <w:left w:val="single" w:sz="4" w:space="0" w:color="auto"/>
              <w:bottom w:val="single" w:sz="4" w:space="0" w:color="auto"/>
              <w:right w:val="single" w:sz="4" w:space="0" w:color="auto"/>
            </w:tcBorders>
            <w:vAlign w:val="center"/>
            <w:hideMark/>
          </w:tcPr>
          <w:p w:rsidR="00AF2D01" w:rsidRDefault="00AF2D01">
            <w:pPr>
              <w:rPr>
                <w:b/>
                <w:sz w:val="26"/>
                <w:szCs w:val="26"/>
              </w:rPr>
            </w:pPr>
          </w:p>
        </w:tc>
        <w:tc>
          <w:tcPr>
            <w:tcW w:w="936" w:type="dxa"/>
            <w:vMerge/>
            <w:tcBorders>
              <w:left w:val="single" w:sz="4" w:space="0" w:color="auto"/>
              <w:right w:val="single" w:sz="4" w:space="0" w:color="auto"/>
            </w:tcBorders>
          </w:tcPr>
          <w:p w:rsidR="00AF2D01" w:rsidRDefault="00AF2D01">
            <w:pPr>
              <w:autoSpaceDE w:val="0"/>
              <w:autoSpaceDN w:val="0"/>
              <w:adjustRightInd w:val="0"/>
              <w:spacing w:before="120"/>
              <w:jc w:val="both"/>
              <w:rPr>
                <w:rFonts w:eastAsia="@MS UI Gothic"/>
                <w:sz w:val="26"/>
                <w:szCs w:val="26"/>
              </w:rPr>
            </w:pPr>
          </w:p>
        </w:tc>
        <w:tc>
          <w:tcPr>
            <w:tcW w:w="6907" w:type="dxa"/>
            <w:tcBorders>
              <w:top w:val="single" w:sz="4" w:space="0" w:color="auto"/>
              <w:left w:val="single" w:sz="4" w:space="0" w:color="auto"/>
              <w:bottom w:val="single" w:sz="4" w:space="0" w:color="auto"/>
              <w:right w:val="single" w:sz="4" w:space="0" w:color="auto"/>
            </w:tcBorders>
            <w:hideMark/>
          </w:tcPr>
          <w:p w:rsidR="00AF2D01" w:rsidRDefault="00AF2D01">
            <w:pPr>
              <w:autoSpaceDE w:val="0"/>
              <w:autoSpaceDN w:val="0"/>
              <w:adjustRightInd w:val="0"/>
              <w:spacing w:before="120"/>
              <w:jc w:val="both"/>
              <w:rPr>
                <w:rFonts w:eastAsia="@MS UI Gothic"/>
                <w:sz w:val="26"/>
                <w:szCs w:val="26"/>
              </w:rPr>
            </w:pPr>
            <w:r>
              <w:rPr>
                <w:rFonts w:eastAsia="@MS UI Gothic"/>
                <w:sz w:val="26"/>
                <w:szCs w:val="26"/>
              </w:rPr>
              <w:t xml:space="preserve">* Thông thường khi gia công mặt ngoài, chuẩn có thể là </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Mặt ngoài</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Mặt trong</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Hai lỗ tâm</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xml:space="preserve">- Mặt ngoài, mặt trong phối hợp với mặt đầu. </w:t>
            </w:r>
          </w:p>
        </w:tc>
        <w:tc>
          <w:tcPr>
            <w:tcW w:w="990"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10"/>
                <w:szCs w:val="10"/>
              </w:rPr>
            </w:pPr>
          </w:p>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AF2D01" w:rsidTr="00AF2D01">
        <w:tc>
          <w:tcPr>
            <w:tcW w:w="738" w:type="dxa"/>
            <w:vMerge/>
            <w:tcBorders>
              <w:top w:val="single" w:sz="4" w:space="0" w:color="auto"/>
              <w:left w:val="single" w:sz="4" w:space="0" w:color="auto"/>
              <w:bottom w:val="single" w:sz="4" w:space="0" w:color="auto"/>
              <w:right w:val="single" w:sz="4" w:space="0" w:color="auto"/>
            </w:tcBorders>
            <w:vAlign w:val="center"/>
            <w:hideMark/>
          </w:tcPr>
          <w:p w:rsidR="00AF2D01" w:rsidRDefault="00AF2D01">
            <w:pPr>
              <w:rPr>
                <w:b/>
                <w:sz w:val="26"/>
                <w:szCs w:val="26"/>
              </w:rPr>
            </w:pPr>
          </w:p>
        </w:tc>
        <w:tc>
          <w:tcPr>
            <w:tcW w:w="936" w:type="dxa"/>
            <w:vMerge/>
            <w:tcBorders>
              <w:left w:val="single" w:sz="4" w:space="0" w:color="auto"/>
              <w:right w:val="single" w:sz="4" w:space="0" w:color="auto"/>
            </w:tcBorders>
          </w:tcPr>
          <w:p w:rsidR="00AF2D01" w:rsidRDefault="00AF2D01">
            <w:pPr>
              <w:autoSpaceDE w:val="0"/>
              <w:autoSpaceDN w:val="0"/>
              <w:adjustRightInd w:val="0"/>
              <w:spacing w:before="120"/>
              <w:jc w:val="both"/>
              <w:rPr>
                <w:rFonts w:eastAsia="@MS UI Gothic"/>
                <w:sz w:val="26"/>
                <w:szCs w:val="26"/>
              </w:rPr>
            </w:pPr>
          </w:p>
        </w:tc>
        <w:tc>
          <w:tcPr>
            <w:tcW w:w="6907" w:type="dxa"/>
            <w:tcBorders>
              <w:top w:val="single" w:sz="4" w:space="0" w:color="auto"/>
              <w:left w:val="single" w:sz="4" w:space="0" w:color="auto"/>
              <w:bottom w:val="single" w:sz="4" w:space="0" w:color="auto"/>
              <w:right w:val="single" w:sz="4" w:space="0" w:color="auto"/>
            </w:tcBorders>
          </w:tcPr>
          <w:p w:rsidR="00AF2D01" w:rsidRDefault="00AF2D01">
            <w:pPr>
              <w:autoSpaceDE w:val="0"/>
              <w:autoSpaceDN w:val="0"/>
              <w:adjustRightInd w:val="0"/>
              <w:spacing w:before="120"/>
              <w:jc w:val="both"/>
              <w:rPr>
                <w:rFonts w:eastAsia="@MS UI Gothic"/>
                <w:sz w:val="26"/>
                <w:szCs w:val="26"/>
              </w:rPr>
            </w:pPr>
            <w:r>
              <w:rPr>
                <w:rFonts w:eastAsia="@MS UI Gothic"/>
                <w:sz w:val="26"/>
                <w:szCs w:val="26"/>
              </w:rPr>
              <w:t xml:space="preserve">* Trong nhiều trường hợp các chi tiết dạng hộp, dạng càng </w:t>
            </w:r>
            <w:r>
              <w:rPr>
                <w:rFonts w:eastAsia="@MS UI Gothic"/>
                <w:i/>
                <w:iCs/>
                <w:sz w:val="26"/>
                <w:szCs w:val="26"/>
              </w:rPr>
              <w:t xml:space="preserve">v.v... </w:t>
            </w:r>
            <w:r>
              <w:rPr>
                <w:rFonts w:eastAsia="@MS UI Gothic"/>
                <w:sz w:val="26"/>
                <w:szCs w:val="26"/>
              </w:rPr>
              <w:t>chuẩn còn có thể là mặt đầu và hai lỗ chuẩn phụ.</w:t>
            </w:r>
          </w:p>
          <w:p w:rsidR="00AF2D01" w:rsidRDefault="00AF2D01">
            <w:pPr>
              <w:jc w:val="both"/>
              <w:rPr>
                <w:b/>
                <w:i/>
              </w:rPr>
            </w:pPr>
          </w:p>
        </w:tc>
        <w:tc>
          <w:tcPr>
            <w:tcW w:w="990"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4"/>
                <w:szCs w:val="4"/>
              </w:rPr>
            </w:pPr>
          </w:p>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AF2D01" w:rsidTr="00AF2D01">
        <w:tc>
          <w:tcPr>
            <w:tcW w:w="738" w:type="dxa"/>
            <w:vMerge/>
            <w:tcBorders>
              <w:top w:val="single" w:sz="4" w:space="0" w:color="auto"/>
              <w:left w:val="single" w:sz="4" w:space="0" w:color="auto"/>
              <w:bottom w:val="single" w:sz="4" w:space="0" w:color="auto"/>
              <w:right w:val="single" w:sz="4" w:space="0" w:color="auto"/>
            </w:tcBorders>
            <w:vAlign w:val="center"/>
            <w:hideMark/>
          </w:tcPr>
          <w:p w:rsidR="00AF2D01" w:rsidRDefault="00AF2D01">
            <w:pPr>
              <w:rPr>
                <w:b/>
                <w:sz w:val="26"/>
                <w:szCs w:val="26"/>
              </w:rPr>
            </w:pPr>
          </w:p>
        </w:tc>
        <w:tc>
          <w:tcPr>
            <w:tcW w:w="936" w:type="dxa"/>
            <w:vMerge/>
            <w:tcBorders>
              <w:left w:val="single" w:sz="4" w:space="0" w:color="auto"/>
              <w:right w:val="single" w:sz="4" w:space="0" w:color="auto"/>
            </w:tcBorders>
          </w:tcPr>
          <w:p w:rsidR="00AF2D01" w:rsidRDefault="00AF2D01">
            <w:pPr>
              <w:autoSpaceDE w:val="0"/>
              <w:autoSpaceDN w:val="0"/>
              <w:adjustRightInd w:val="0"/>
              <w:spacing w:before="120"/>
              <w:jc w:val="both"/>
              <w:rPr>
                <w:rFonts w:eastAsia="@MS UI Gothic"/>
                <w:sz w:val="26"/>
                <w:szCs w:val="26"/>
              </w:rPr>
            </w:pPr>
          </w:p>
        </w:tc>
        <w:tc>
          <w:tcPr>
            <w:tcW w:w="6907" w:type="dxa"/>
            <w:tcBorders>
              <w:top w:val="single" w:sz="4" w:space="0" w:color="auto"/>
              <w:left w:val="single" w:sz="4" w:space="0" w:color="auto"/>
              <w:bottom w:val="single" w:sz="4" w:space="0" w:color="auto"/>
              <w:right w:val="single" w:sz="4" w:space="0" w:color="auto"/>
            </w:tcBorders>
          </w:tcPr>
          <w:p w:rsidR="00AF2D01" w:rsidRDefault="00AF2D01">
            <w:pPr>
              <w:autoSpaceDE w:val="0"/>
              <w:autoSpaceDN w:val="0"/>
              <w:adjustRightInd w:val="0"/>
              <w:spacing w:before="120"/>
              <w:jc w:val="both"/>
              <w:rPr>
                <w:rFonts w:eastAsia="@MS UI Gothic"/>
                <w:sz w:val="26"/>
                <w:szCs w:val="26"/>
              </w:rPr>
            </w:pPr>
            <w:r>
              <w:rPr>
                <w:rFonts w:eastAsia="@MS UI Gothic"/>
                <w:sz w:val="26"/>
                <w:szCs w:val="26"/>
              </w:rPr>
              <w:t>* Tùy theo phương pháp chọn chuẩn, khi gia công bằng phương pháp tiện có nhiều cách gá đặt khác nhau như:</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trên mâm cặp ba chấu tự định tâm (mặt ngoài hoặc mặt trong).</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trên mâm cặp và một đầu chống tâm.</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lastRenderedPageBreak/>
              <w:t>- Gá vào hai lỗ tâm.</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trên mâm cặp bốn chấu không tự định tâm.</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đặt bằng ống kẹp đàn hồi (chuẩn là mặt ngoài hoặc mặt trong).</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các mũi tâm lớn.</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trên các loại trục gá (chuẩn là mặt trong).</w:t>
            </w:r>
          </w:p>
          <w:p w:rsidR="00AF2D01" w:rsidRDefault="00AF2D01">
            <w:pPr>
              <w:autoSpaceDE w:val="0"/>
              <w:autoSpaceDN w:val="0"/>
              <w:adjustRightInd w:val="0"/>
              <w:spacing w:before="120"/>
              <w:ind w:firstLine="172"/>
              <w:jc w:val="both"/>
              <w:rPr>
                <w:rFonts w:eastAsia="@MS UI Gothic"/>
                <w:sz w:val="26"/>
                <w:szCs w:val="26"/>
              </w:rPr>
            </w:pPr>
            <w:r>
              <w:rPr>
                <w:rFonts w:eastAsia="@MS UI Gothic"/>
                <w:sz w:val="26"/>
                <w:szCs w:val="26"/>
              </w:rPr>
              <w:t>- Gá đặt trên các loại đồ gá chuyên dùng.</w:t>
            </w:r>
          </w:p>
          <w:p w:rsidR="00AF2D01" w:rsidRDefault="00AF2D01">
            <w:pPr>
              <w:tabs>
                <w:tab w:val="left" w:pos="360"/>
              </w:tabs>
              <w:autoSpaceDE w:val="0"/>
              <w:autoSpaceDN w:val="0"/>
              <w:adjustRightInd w:val="0"/>
              <w:spacing w:before="120"/>
              <w:ind w:firstLine="172"/>
              <w:jc w:val="both"/>
              <w:rPr>
                <w:rFonts w:eastAsia="@MS UI Gothic"/>
                <w:sz w:val="26"/>
                <w:szCs w:val="26"/>
              </w:rPr>
            </w:pPr>
            <w:r>
              <w:rPr>
                <w:rFonts w:eastAsia="@MS UI Gothic"/>
                <w:sz w:val="26"/>
                <w:szCs w:val="26"/>
              </w:rPr>
              <w:t>- Gá trên mâm cặp ba châu tự định tâm.</w:t>
            </w:r>
            <w:r>
              <w:rPr>
                <w:noProof/>
              </w:rPr>
              <w:t xml:space="preserve"> </w:t>
            </w:r>
          </w:p>
          <w:p w:rsidR="00AF2D01" w:rsidRDefault="00AF2D01">
            <w:pPr>
              <w:tabs>
                <w:tab w:val="left" w:pos="720"/>
                <w:tab w:val="left" w:pos="1440"/>
                <w:tab w:val="center" w:pos="4860"/>
              </w:tabs>
              <w:jc w:val="both"/>
              <w:rPr>
                <w:b/>
                <w:sz w:val="26"/>
                <w:szCs w:val="26"/>
              </w:rPr>
            </w:pPr>
          </w:p>
        </w:tc>
        <w:tc>
          <w:tcPr>
            <w:tcW w:w="990" w:type="dxa"/>
            <w:tcBorders>
              <w:top w:val="single" w:sz="4" w:space="0" w:color="auto"/>
              <w:left w:val="single" w:sz="4" w:space="0" w:color="auto"/>
              <w:bottom w:val="single" w:sz="4" w:space="0" w:color="auto"/>
              <w:right w:val="single" w:sz="4" w:space="0" w:color="auto"/>
            </w:tcBorders>
            <w:hideMark/>
          </w:tcPr>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0,5đ</w:t>
            </w:r>
          </w:p>
        </w:tc>
      </w:tr>
      <w:tr w:rsidR="00AF2D01" w:rsidTr="00AF2D01">
        <w:tc>
          <w:tcPr>
            <w:tcW w:w="738" w:type="dxa"/>
            <w:vMerge/>
            <w:tcBorders>
              <w:top w:val="single" w:sz="4" w:space="0" w:color="auto"/>
              <w:left w:val="single" w:sz="4" w:space="0" w:color="auto"/>
              <w:bottom w:val="single" w:sz="4" w:space="0" w:color="auto"/>
              <w:right w:val="single" w:sz="4" w:space="0" w:color="auto"/>
            </w:tcBorders>
            <w:vAlign w:val="center"/>
            <w:hideMark/>
          </w:tcPr>
          <w:p w:rsidR="00AF2D01" w:rsidRDefault="00AF2D01">
            <w:pPr>
              <w:rPr>
                <w:b/>
                <w:sz w:val="26"/>
                <w:szCs w:val="26"/>
              </w:rPr>
            </w:pPr>
          </w:p>
        </w:tc>
        <w:tc>
          <w:tcPr>
            <w:tcW w:w="936" w:type="dxa"/>
            <w:vMerge/>
            <w:tcBorders>
              <w:left w:val="single" w:sz="4" w:space="0" w:color="auto"/>
              <w:bottom w:val="single" w:sz="4" w:space="0" w:color="auto"/>
              <w:right w:val="single" w:sz="4" w:space="0" w:color="auto"/>
            </w:tcBorders>
          </w:tcPr>
          <w:p w:rsidR="00AF2D01" w:rsidRDefault="00AF2D01">
            <w:pPr>
              <w:tabs>
                <w:tab w:val="left" w:pos="720"/>
                <w:tab w:val="left" w:pos="1080"/>
                <w:tab w:val="left" w:pos="1440"/>
                <w:tab w:val="center" w:pos="4860"/>
              </w:tabs>
              <w:jc w:val="both"/>
              <w:rPr>
                <w:rFonts w:ascii="VNI-Times" w:hAnsi="VNI-Times"/>
                <w:noProof/>
              </w:rPr>
            </w:pPr>
          </w:p>
        </w:tc>
        <w:tc>
          <w:tcPr>
            <w:tcW w:w="6907" w:type="dxa"/>
            <w:tcBorders>
              <w:top w:val="single" w:sz="4" w:space="0" w:color="auto"/>
              <w:left w:val="single" w:sz="4" w:space="0" w:color="auto"/>
              <w:bottom w:val="single" w:sz="4" w:space="0" w:color="auto"/>
              <w:right w:val="single" w:sz="4" w:space="0" w:color="auto"/>
            </w:tcBorders>
          </w:tcPr>
          <w:p w:rsidR="00AF2D01" w:rsidRDefault="00AF2D01">
            <w:pPr>
              <w:tabs>
                <w:tab w:val="left" w:pos="720"/>
                <w:tab w:val="left" w:pos="1080"/>
                <w:tab w:val="left" w:pos="1440"/>
                <w:tab w:val="center" w:pos="4860"/>
              </w:tabs>
              <w:jc w:val="both"/>
              <w:rPr>
                <w:rFonts w:ascii="VNI-Times" w:hAnsi="VNI-Times"/>
                <w:i/>
                <w:sz w:val="20"/>
              </w:rPr>
            </w:pPr>
            <w:r>
              <w:rPr>
                <w:rFonts w:ascii="VNI-Times" w:hAnsi="VNI-Times"/>
                <w:noProof/>
              </w:rPr>
              <mc:AlternateContent>
                <mc:Choice Requires="wps">
                  <w:drawing>
                    <wp:anchor distT="0" distB="0" distL="114300" distR="114300" simplePos="0" relativeHeight="251673600" behindDoc="0" locked="0" layoutInCell="1" allowOverlap="1" wp14:anchorId="5B7B8A4E" wp14:editId="2D75B817">
                      <wp:simplePos x="0" y="0"/>
                      <wp:positionH relativeFrom="column">
                        <wp:posOffset>1351280</wp:posOffset>
                      </wp:positionH>
                      <wp:positionV relativeFrom="paragraph">
                        <wp:posOffset>51435</wp:posOffset>
                      </wp:positionV>
                      <wp:extent cx="2924175" cy="2228850"/>
                      <wp:effectExtent l="0" t="0" r="28575" b="19050"/>
                      <wp:wrapNone/>
                      <wp:docPr id="338"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228850"/>
                              </a:xfrm>
                              <a:prstGeom prst="rect">
                                <a:avLst/>
                              </a:prstGeom>
                              <a:solidFill>
                                <a:srgbClr val="FFFFFF"/>
                              </a:solidFill>
                              <a:ln w="9525">
                                <a:solidFill>
                                  <a:schemeClr val="bg1">
                                    <a:lumMod val="100000"/>
                                    <a:lumOff val="0"/>
                                  </a:schemeClr>
                                </a:solidFill>
                                <a:miter lim="800000"/>
                                <a:headEnd/>
                                <a:tailEnd/>
                              </a:ln>
                            </wps:spPr>
                            <wps:txbx>
                              <w:txbxContent>
                                <w:p w:rsidR="00AF2D01" w:rsidRDefault="00AF2D01" w:rsidP="00AF2D01">
                                  <w:r>
                                    <w:rPr>
                                      <w:noProof/>
                                      <w:sz w:val="20"/>
                                      <w:szCs w:val="20"/>
                                    </w:rPr>
                                    <w:drawing>
                                      <wp:inline distT="0" distB="0" distL="0" distR="0" wp14:anchorId="42BB9405" wp14:editId="312A5125">
                                        <wp:extent cx="2828925" cy="2047875"/>
                                        <wp:effectExtent l="0" t="0" r="9525" b="9525"/>
                                        <wp:docPr id="9" name="Picture 9" descr="Description: 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t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8925" cy="2047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8" o:spid="_x0000_s1028" type="#_x0000_t202" style="position:absolute;left:0;text-align:left;margin-left:106.4pt;margin-top:4.05pt;width:230.25pt;height:1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" strokecolor="white [3212]">
                      <v:textbox>
                        <w:txbxContent>
                          <w:p w:rsidR="00AF2D01" w:rsidRDefault="00AF2D01" w:rsidP="00AF2D01">
                            <w:r>
                              <w:rPr>
                                <w:noProof/>
                                <w:sz w:val="20"/>
                                <w:szCs w:val="20"/>
                              </w:rPr>
                              <w:drawing>
                                <wp:inline distT="0" distB="0" distL="0" distR="0" wp14:anchorId="42BB9405" wp14:editId="312A5125">
                                  <wp:extent cx="2828925" cy="2047875"/>
                                  <wp:effectExtent l="0" t="0" r="9525" b="9525"/>
                                  <wp:docPr id="9" name="Picture 9" descr="Description: 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t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8925" cy="2047875"/>
                                          </a:xfrm>
                                          <a:prstGeom prst="rect">
                                            <a:avLst/>
                                          </a:prstGeom>
                                          <a:noFill/>
                                          <a:ln>
                                            <a:noFill/>
                                          </a:ln>
                                        </pic:spPr>
                                      </pic:pic>
                                    </a:graphicData>
                                  </a:graphic>
                                </wp:inline>
                              </w:drawing>
                            </w:r>
                          </w:p>
                        </w:txbxContent>
                      </v:textbox>
                    </v:shape>
                  </w:pict>
                </mc:Fallback>
              </mc:AlternateContent>
            </w:r>
            <w:r>
              <w:rPr>
                <w:rFonts w:ascii="VNI-Times" w:hAnsi="VNI-Times"/>
                <w:noProof/>
              </w:rPr>
              <mc:AlternateContent>
                <mc:Choice Requires="wps">
                  <w:drawing>
                    <wp:anchor distT="0" distB="0" distL="114300" distR="114300" simplePos="0" relativeHeight="251674624" behindDoc="0" locked="0" layoutInCell="1" allowOverlap="1" wp14:anchorId="18241776" wp14:editId="3BA4B9D2">
                      <wp:simplePos x="0" y="0"/>
                      <wp:positionH relativeFrom="column">
                        <wp:posOffset>-6985</wp:posOffset>
                      </wp:positionH>
                      <wp:positionV relativeFrom="paragraph">
                        <wp:posOffset>48260</wp:posOffset>
                      </wp:positionV>
                      <wp:extent cx="1447800" cy="2190750"/>
                      <wp:effectExtent l="0" t="0" r="19050" b="19050"/>
                      <wp:wrapNone/>
                      <wp:docPr id="339"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190750"/>
                              </a:xfrm>
                              <a:prstGeom prst="rect">
                                <a:avLst/>
                              </a:prstGeom>
                              <a:solidFill>
                                <a:srgbClr val="FFFFFF"/>
                              </a:solidFill>
                              <a:ln w="9525">
                                <a:solidFill>
                                  <a:schemeClr val="bg1">
                                    <a:lumMod val="100000"/>
                                    <a:lumOff val="0"/>
                                  </a:schemeClr>
                                </a:solidFill>
                                <a:miter lim="800000"/>
                                <a:headEnd/>
                                <a:tailEnd/>
                              </a:ln>
                            </wps:spPr>
                            <wps:txbx>
                              <w:txbxContent>
                                <w:p w:rsidR="00AF2D01" w:rsidRDefault="00AF2D01" w:rsidP="00AF2D01">
                                  <w:pPr>
                                    <w:rPr>
                                      <w:b/>
                                      <w:u w:val="single"/>
                                    </w:rPr>
                                  </w:pPr>
                                  <w:r>
                                    <w:rPr>
                                      <w:b/>
                                      <w:u w:val="single"/>
                                    </w:rPr>
                                    <w:t>Vi dụ:</w:t>
                                  </w:r>
                                </w:p>
                                <w:p w:rsidR="00AF2D01" w:rsidRDefault="00AF2D01" w:rsidP="00AF2D01">
                                  <w:r>
                                    <w:t>a/- Định vị mặt trụ ngoài</w:t>
                                  </w:r>
                                </w:p>
                                <w:p w:rsidR="00AF2D01" w:rsidRDefault="00AF2D01" w:rsidP="00AF2D01"/>
                                <w:p w:rsidR="00AF2D01" w:rsidRDefault="00AF2D01" w:rsidP="00AF2D01">
                                  <w:pPr>
                                    <w:ind w:left="360" w:hanging="360"/>
                                  </w:pPr>
                                  <w:r>
                                    <w:t>b/- Định vị bằng mặt trụ ngoài kết hợp mặt đầu.</w:t>
                                  </w:r>
                                </w:p>
                                <w:p w:rsidR="00AF2D01" w:rsidRDefault="00AF2D01" w:rsidP="00AF2D01">
                                  <w:pPr>
                                    <w:ind w:left="360" w:hanging="360"/>
                                  </w:pPr>
                                </w:p>
                                <w:p w:rsidR="00AF2D01" w:rsidRDefault="00AF2D01" w:rsidP="00AF2D01">
                                  <w:pPr>
                                    <w:ind w:left="270" w:hanging="270"/>
                                  </w:pPr>
                                  <w:r>
                                    <w:t>c/- Định vị bằng mặt trụ trong (lỗ) kết hợp mặt đầu</w:t>
                                  </w:r>
                                </w:p>
                                <w:p w:rsidR="00AF2D01" w:rsidRDefault="00AF2D01" w:rsidP="00AF2D01">
                                  <w:pPr>
                                    <w:ind w:firstLine="360"/>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9" o:spid="_x0000_s1029" type="#_x0000_t202" style="position:absolute;left:0;text-align:left;margin-left:-.55pt;margin-top:3.8pt;width:114pt;height:1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" strokecolor="white [3212]">
                      <v:textbox>
                        <w:txbxContent>
                          <w:p w:rsidR="00AF2D01" w:rsidRDefault="00AF2D01" w:rsidP="00AF2D01">
                            <w:pPr>
                              <w:rPr>
                                <w:b/>
                                <w:u w:val="single"/>
                              </w:rPr>
                            </w:pPr>
                            <w:proofErr w:type="gramStart"/>
                            <w:r>
                              <w:rPr>
                                <w:b/>
                                <w:u w:val="single"/>
                              </w:rPr>
                              <w:t>Vi</w:t>
                            </w:r>
                            <w:proofErr w:type="gramEnd"/>
                            <w:r>
                              <w:rPr>
                                <w:b/>
                                <w:u w:val="single"/>
                              </w:rPr>
                              <w:t xml:space="preserve"> dụ:</w:t>
                            </w:r>
                          </w:p>
                          <w:p w:rsidR="00AF2D01" w:rsidRDefault="00AF2D01" w:rsidP="00AF2D01">
                            <w:proofErr w:type="gramStart"/>
                            <w:r>
                              <w:t>a</w:t>
                            </w:r>
                            <w:proofErr w:type="gramEnd"/>
                            <w:r>
                              <w:t>/- Định vị mặt trụ ngoài</w:t>
                            </w:r>
                          </w:p>
                          <w:p w:rsidR="00AF2D01" w:rsidRDefault="00AF2D01" w:rsidP="00AF2D01"/>
                          <w:p w:rsidR="00AF2D01" w:rsidRDefault="00AF2D01" w:rsidP="00AF2D01">
                            <w:pPr>
                              <w:ind w:left="360" w:hanging="360"/>
                            </w:pPr>
                            <w:proofErr w:type="gramStart"/>
                            <w:r>
                              <w:t>b</w:t>
                            </w:r>
                            <w:proofErr w:type="gramEnd"/>
                            <w:r>
                              <w:t>/- Định vị bằng mặt trụ ngoài kết hợp mặt đầu.</w:t>
                            </w:r>
                          </w:p>
                          <w:p w:rsidR="00AF2D01" w:rsidRDefault="00AF2D01" w:rsidP="00AF2D01">
                            <w:pPr>
                              <w:ind w:left="360" w:hanging="360"/>
                            </w:pPr>
                          </w:p>
                          <w:p w:rsidR="00AF2D01" w:rsidRDefault="00AF2D01" w:rsidP="00AF2D01">
                            <w:pPr>
                              <w:ind w:left="270" w:hanging="270"/>
                            </w:pPr>
                            <w:proofErr w:type="gramStart"/>
                            <w:r>
                              <w:t>c</w:t>
                            </w:r>
                            <w:proofErr w:type="gramEnd"/>
                            <w:r>
                              <w:t>/- Định vị bằng mặt trụ trong (lỗ) kết hợp mặt đầu</w:t>
                            </w:r>
                          </w:p>
                          <w:p w:rsidR="00AF2D01" w:rsidRDefault="00AF2D01" w:rsidP="00AF2D01">
                            <w:pPr>
                              <w:ind w:firstLine="360"/>
                              <w:rPr>
                                <w:sz w:val="26"/>
                                <w:szCs w:val="26"/>
                              </w:rPr>
                            </w:pPr>
                          </w:p>
                        </w:txbxContent>
                      </v:textbox>
                    </v:shape>
                  </w:pict>
                </mc:Fallback>
              </mc:AlternateContent>
            </w:r>
            <w:r>
              <w:rPr>
                <w:i/>
              </w:rPr>
              <w:t>.</w:t>
            </w:r>
            <w:r>
              <w:rPr>
                <w:i/>
                <w:sz w:val="20"/>
              </w:rPr>
              <w:t xml:space="preserve">      </w:t>
            </w: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080"/>
                <w:tab w:val="left" w:pos="1440"/>
                <w:tab w:val="center" w:pos="4860"/>
              </w:tabs>
              <w:jc w:val="both"/>
              <w:rPr>
                <w:i/>
                <w:sz w:val="20"/>
              </w:rPr>
            </w:pPr>
          </w:p>
          <w:p w:rsidR="00AF2D01" w:rsidRDefault="00AF2D01">
            <w:pPr>
              <w:tabs>
                <w:tab w:val="left" w:pos="720"/>
                <w:tab w:val="left" w:pos="1440"/>
                <w:tab w:val="center" w:pos="4860"/>
              </w:tabs>
              <w:jc w:val="both"/>
              <w:rPr>
                <w:b/>
                <w:i/>
                <w:u w:val="single"/>
              </w:rPr>
            </w:pPr>
          </w:p>
        </w:tc>
        <w:tc>
          <w:tcPr>
            <w:tcW w:w="990" w:type="dxa"/>
            <w:tcBorders>
              <w:top w:val="single" w:sz="4" w:space="0" w:color="auto"/>
              <w:left w:val="single" w:sz="4" w:space="0" w:color="auto"/>
              <w:bottom w:val="single" w:sz="4" w:space="0" w:color="auto"/>
              <w:right w:val="single" w:sz="4" w:space="0" w:color="auto"/>
            </w:tcBorders>
          </w:tcPr>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r>
              <w:rPr>
                <w:rFonts w:ascii="Times New Roman" w:hAnsi="Times New Roman"/>
                <w:b/>
                <w:bCs/>
                <w:sz w:val="26"/>
                <w:szCs w:val="26"/>
              </w:rPr>
              <w:t>0,75 đ</w:t>
            </w: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p w:rsidR="00AF2D01" w:rsidRDefault="00AF2D01">
            <w:pPr>
              <w:pStyle w:val="BodyText"/>
              <w:spacing w:before="120"/>
              <w:jc w:val="center"/>
              <w:rPr>
                <w:rFonts w:ascii="Times New Roman" w:hAnsi="Times New Roman"/>
                <w:b/>
                <w:bCs/>
                <w:sz w:val="26"/>
                <w:szCs w:val="26"/>
              </w:rPr>
            </w:pPr>
          </w:p>
        </w:tc>
      </w:tr>
    </w:tbl>
    <w:p w:rsidR="00D07595" w:rsidRDefault="00614E74" w:rsidP="00614E74">
      <w:pPr>
        <w:tabs>
          <w:tab w:val="left" w:pos="1335"/>
        </w:tabs>
        <w:rPr>
          <w:sz w:val="26"/>
          <w:szCs w:val="26"/>
        </w:rPr>
      </w:pPr>
      <w:r>
        <w:rPr>
          <w:sz w:val="26"/>
          <w:szCs w:val="26"/>
        </w:rPr>
        <w:tab/>
      </w:r>
    </w:p>
    <w:p w:rsidR="00ED1C57" w:rsidRDefault="00ED1C57" w:rsidP="00ED1C57">
      <w:pPr>
        <w:spacing w:before="120"/>
        <w:jc w:val="both"/>
        <w:rPr>
          <w:bCs/>
          <w:sz w:val="26"/>
          <w:szCs w:val="26"/>
        </w:rPr>
      </w:pPr>
      <w:r w:rsidRPr="00FA0A5E">
        <w:rPr>
          <w:b/>
          <w:sz w:val="26"/>
          <w:szCs w:val="26"/>
        </w:rPr>
        <w:t>Câu 2: (</w:t>
      </w:r>
      <w:r>
        <w:rPr>
          <w:b/>
          <w:sz w:val="26"/>
          <w:szCs w:val="26"/>
        </w:rPr>
        <w:t>2,5</w:t>
      </w:r>
      <w:r w:rsidRPr="00FA0A5E">
        <w:rPr>
          <w:b/>
          <w:sz w:val="26"/>
          <w:szCs w:val="26"/>
        </w:rPr>
        <w:t xml:space="preserve"> điểm)</w:t>
      </w:r>
      <w:r>
        <w:rPr>
          <w:bCs/>
          <w:sz w:val="26"/>
          <w:szCs w:val="26"/>
        </w:rPr>
        <w:t>Trình bày đặc điểm và phân loại mặt xoắn vít</w:t>
      </w:r>
    </w:p>
    <w:tbl>
      <w:tblPr>
        <w:tblStyle w:val="TableGrid"/>
        <w:tblW w:w="0" w:type="auto"/>
        <w:tblLook w:val="04A0" w:firstRow="1" w:lastRow="0" w:firstColumn="1" w:lastColumn="0" w:noHBand="0" w:noVBand="1"/>
      </w:tblPr>
      <w:tblGrid>
        <w:gridCol w:w="738"/>
        <w:gridCol w:w="900"/>
        <w:gridCol w:w="7098"/>
        <w:gridCol w:w="835"/>
      </w:tblGrid>
      <w:tr w:rsidR="00614E74" w:rsidTr="00614E74">
        <w:tc>
          <w:tcPr>
            <w:tcW w:w="738" w:type="dxa"/>
            <w:tcBorders>
              <w:top w:val="single" w:sz="4" w:space="0" w:color="auto"/>
              <w:left w:val="single" w:sz="4" w:space="0" w:color="auto"/>
              <w:bottom w:val="single" w:sz="4" w:space="0" w:color="auto"/>
              <w:right w:val="single" w:sz="4" w:space="0" w:color="auto"/>
            </w:tcBorders>
          </w:tcPr>
          <w:p w:rsidR="00614E74" w:rsidRDefault="00614E74" w:rsidP="00A47E3D">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900" w:type="dxa"/>
            <w:tcBorders>
              <w:top w:val="single" w:sz="4" w:space="0" w:color="auto"/>
              <w:left w:val="single" w:sz="4" w:space="0" w:color="auto"/>
              <w:bottom w:val="single" w:sz="4" w:space="0" w:color="auto"/>
              <w:right w:val="single" w:sz="4" w:space="0" w:color="auto"/>
            </w:tcBorders>
          </w:tcPr>
          <w:p w:rsidR="00614E74" w:rsidRDefault="00614E74" w:rsidP="00A47E3D">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098" w:type="dxa"/>
            <w:tcBorders>
              <w:top w:val="single" w:sz="4" w:space="0" w:color="auto"/>
              <w:left w:val="single" w:sz="4" w:space="0" w:color="auto"/>
              <w:bottom w:val="single" w:sz="4" w:space="0" w:color="auto"/>
              <w:right w:val="single" w:sz="4" w:space="0" w:color="auto"/>
            </w:tcBorders>
          </w:tcPr>
          <w:p w:rsidR="00614E74" w:rsidRDefault="00614E74" w:rsidP="00A47E3D">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835" w:type="dxa"/>
            <w:tcBorders>
              <w:top w:val="single" w:sz="4" w:space="0" w:color="auto"/>
              <w:left w:val="single" w:sz="4" w:space="0" w:color="auto"/>
              <w:bottom w:val="single" w:sz="4" w:space="0" w:color="auto"/>
              <w:right w:val="single" w:sz="4" w:space="0" w:color="auto"/>
            </w:tcBorders>
          </w:tcPr>
          <w:p w:rsidR="00614E74" w:rsidRDefault="00614E74" w:rsidP="00A47E3D">
            <w:pPr>
              <w:pStyle w:val="BodyText"/>
              <w:spacing w:before="120"/>
              <w:jc w:val="center"/>
              <w:rPr>
                <w:rFonts w:ascii="Times New Roman" w:hAnsi="Times New Roman"/>
                <w:b/>
                <w:bCs/>
                <w:sz w:val="26"/>
                <w:szCs w:val="26"/>
              </w:rPr>
            </w:pPr>
            <w:r>
              <w:rPr>
                <w:rFonts w:ascii="Times New Roman" w:hAnsi="Times New Roman"/>
                <w:b/>
                <w:bCs/>
                <w:sz w:val="26"/>
                <w:szCs w:val="26"/>
              </w:rPr>
              <w:t>Điểm</w:t>
            </w:r>
          </w:p>
        </w:tc>
      </w:tr>
      <w:tr w:rsidR="00614E74" w:rsidTr="00614E74">
        <w:tc>
          <w:tcPr>
            <w:tcW w:w="738" w:type="dxa"/>
            <w:tcBorders>
              <w:top w:val="single" w:sz="4" w:space="0" w:color="auto"/>
              <w:left w:val="single" w:sz="4" w:space="0" w:color="auto"/>
              <w:bottom w:val="single" w:sz="4" w:space="0" w:color="auto"/>
              <w:right w:val="single" w:sz="4" w:space="0" w:color="auto"/>
            </w:tcBorders>
          </w:tcPr>
          <w:p w:rsidR="00614E74" w:rsidRDefault="0064455A">
            <w:pPr>
              <w:pStyle w:val="BodyText"/>
              <w:spacing w:before="120"/>
              <w:jc w:val="center"/>
              <w:rPr>
                <w:rFonts w:ascii="Times New Roman" w:hAnsi="Times New Roman"/>
                <w:b/>
                <w:bCs/>
                <w:sz w:val="26"/>
                <w:szCs w:val="26"/>
              </w:rPr>
            </w:pPr>
            <w:r>
              <w:rPr>
                <w:rFonts w:ascii="Times New Roman" w:hAnsi="Times New Roman"/>
                <w:b/>
                <w:bCs/>
                <w:sz w:val="26"/>
                <w:szCs w:val="26"/>
              </w:rPr>
              <w:t>2</w:t>
            </w:r>
          </w:p>
        </w:tc>
        <w:tc>
          <w:tcPr>
            <w:tcW w:w="900" w:type="dxa"/>
            <w:tcBorders>
              <w:top w:val="single" w:sz="4" w:space="0" w:color="auto"/>
              <w:left w:val="single" w:sz="4" w:space="0" w:color="auto"/>
              <w:bottom w:val="single" w:sz="4" w:space="0" w:color="auto"/>
              <w:right w:val="single" w:sz="4" w:space="0" w:color="auto"/>
            </w:tcBorders>
          </w:tcPr>
          <w:p w:rsidR="00614E74" w:rsidRDefault="00614E74" w:rsidP="00A47E3D">
            <w:pPr>
              <w:pStyle w:val="BodyText"/>
              <w:spacing w:before="120"/>
              <w:jc w:val="center"/>
              <w:rPr>
                <w:rFonts w:ascii="Times New Roman" w:hAnsi="Times New Roman"/>
                <w:b/>
                <w:bCs/>
                <w:sz w:val="26"/>
                <w:szCs w:val="26"/>
              </w:rPr>
            </w:pPr>
            <w:r>
              <w:rPr>
                <w:rFonts w:ascii="Times New Roman" w:hAnsi="Times New Roman"/>
                <w:b/>
                <w:bCs/>
                <w:sz w:val="26"/>
                <w:szCs w:val="26"/>
              </w:rPr>
              <w:t>Đặc điểm</w:t>
            </w:r>
            <w:r>
              <w:rPr>
                <w:rFonts w:ascii="Times New Roman" w:hAnsi="Times New Roman"/>
                <w:b/>
                <w:bCs/>
              </w:rPr>
              <w:t xml:space="preserve"> mặt xoắn vít</w:t>
            </w: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pPr>
              <w:autoSpaceDE w:val="0"/>
              <w:autoSpaceDN w:val="0"/>
              <w:adjustRightInd w:val="0"/>
              <w:spacing w:before="120"/>
              <w:ind w:firstLine="330"/>
              <w:jc w:val="both"/>
              <w:rPr>
                <w:sz w:val="26"/>
                <w:szCs w:val="26"/>
                <w:lang w:val="de-DE"/>
              </w:rPr>
            </w:pPr>
            <w:r>
              <w:rPr>
                <w:bCs/>
              </w:rPr>
              <w:t>Mặt xoắn vít</w:t>
            </w:r>
            <w:r>
              <w:rPr>
                <w:sz w:val="26"/>
                <w:szCs w:val="26"/>
                <w:lang w:val="de-DE"/>
              </w:rPr>
              <w:t xml:space="preserve"> là mặt định hình được tạo bởi một đường sinh định hình khi quay xung quanh một đường tâm đồng thời di chuyển dọc đường tâm đó với những góc nâng khác nhau.</w:t>
            </w:r>
          </w:p>
          <w:p w:rsidR="00614E74" w:rsidRDefault="00614E74">
            <w:pPr>
              <w:autoSpaceDE w:val="0"/>
              <w:autoSpaceDN w:val="0"/>
              <w:adjustRightInd w:val="0"/>
              <w:spacing w:before="120"/>
              <w:ind w:firstLine="330"/>
              <w:jc w:val="both"/>
              <w:rPr>
                <w:sz w:val="26"/>
                <w:szCs w:val="26"/>
                <w:lang w:val="de-DE"/>
              </w:rPr>
            </w:pPr>
            <w:r>
              <w:rPr>
                <w:sz w:val="26"/>
                <w:szCs w:val="26"/>
                <w:lang w:val="de-DE"/>
              </w:rPr>
              <w:t>Khi quay một vòng, đường định hình sẽ di chuyển đi một đoạn gọi là bước xoắn</w:t>
            </w:r>
            <w:r>
              <w:rPr>
                <w:iCs/>
                <w:sz w:val="26"/>
                <w:szCs w:val="26"/>
                <w:lang w:val="de-DE"/>
              </w:rPr>
              <w:t>.</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614E74" w:rsidTr="00614E74">
        <w:tc>
          <w:tcPr>
            <w:tcW w:w="738" w:type="dxa"/>
            <w:vMerge w:val="restart"/>
            <w:tcBorders>
              <w:top w:val="single" w:sz="4" w:space="0" w:color="auto"/>
              <w:left w:val="single" w:sz="4" w:space="0" w:color="auto"/>
              <w:bottom w:val="single" w:sz="4" w:space="0" w:color="auto"/>
              <w:right w:val="single" w:sz="4" w:space="0" w:color="auto"/>
            </w:tcBorders>
          </w:tcPr>
          <w:p w:rsidR="00614E74" w:rsidRDefault="00614E74">
            <w:pPr>
              <w:pStyle w:val="BodyText"/>
              <w:spacing w:before="120"/>
              <w:jc w:val="center"/>
              <w:rPr>
                <w:rFonts w:ascii="Times New Roman" w:hAnsi="Times New Roman"/>
                <w:b/>
                <w:sz w:val="26"/>
                <w:szCs w:val="26"/>
              </w:rPr>
            </w:pPr>
          </w:p>
        </w:tc>
        <w:tc>
          <w:tcPr>
            <w:tcW w:w="900" w:type="dxa"/>
            <w:vMerge w:val="restart"/>
            <w:tcBorders>
              <w:top w:val="single" w:sz="4" w:space="0" w:color="auto"/>
              <w:left w:val="single" w:sz="4" w:space="0" w:color="auto"/>
              <w:right w:val="single" w:sz="4" w:space="0" w:color="auto"/>
            </w:tcBorders>
          </w:tcPr>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p>
          <w:p w:rsidR="00614E74" w:rsidRDefault="00614E74" w:rsidP="00A47E3D">
            <w:pPr>
              <w:pStyle w:val="BodyText"/>
              <w:spacing w:before="120"/>
              <w:jc w:val="center"/>
              <w:rPr>
                <w:rFonts w:ascii="Times New Roman" w:hAnsi="Times New Roman"/>
                <w:b/>
                <w:sz w:val="26"/>
                <w:szCs w:val="26"/>
              </w:rPr>
            </w:pPr>
            <w:r>
              <w:rPr>
                <w:rFonts w:ascii="Times New Roman" w:hAnsi="Times New Roman"/>
                <w:b/>
                <w:sz w:val="26"/>
                <w:szCs w:val="26"/>
              </w:rPr>
              <w:t>Phân loại</w:t>
            </w:r>
            <w:r>
              <w:rPr>
                <w:rFonts w:ascii="Times New Roman" w:hAnsi="Times New Roman"/>
                <w:b/>
                <w:bCs/>
              </w:rPr>
              <w:t xml:space="preserve"> mặt xoắn vít</w:t>
            </w: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pPr>
              <w:spacing w:before="120"/>
              <w:jc w:val="both"/>
              <w:rPr>
                <w:rFonts w:eastAsia="SimSun"/>
                <w:b/>
                <w:bCs/>
                <w:sz w:val="26"/>
                <w:szCs w:val="26"/>
                <w:lang w:val="de-DE"/>
              </w:rPr>
            </w:pPr>
            <w:r>
              <w:rPr>
                <w:rFonts w:eastAsia="SimSun"/>
                <w:b/>
                <w:bCs/>
                <w:sz w:val="26"/>
                <w:szCs w:val="26"/>
                <w:lang w:val="de-DE"/>
              </w:rPr>
              <w:lastRenderedPageBreak/>
              <w:t>a. Bề mặt ren</w:t>
            </w:r>
          </w:p>
          <w:p w:rsidR="00614E74" w:rsidRDefault="00614E74">
            <w:pPr>
              <w:autoSpaceDE w:val="0"/>
              <w:autoSpaceDN w:val="0"/>
              <w:adjustRightInd w:val="0"/>
              <w:spacing w:before="120"/>
              <w:jc w:val="both"/>
              <w:rPr>
                <w:sz w:val="26"/>
                <w:szCs w:val="26"/>
                <w:lang w:val="de-DE"/>
              </w:rPr>
            </w:pPr>
            <w:r>
              <w:rPr>
                <w:sz w:val="26"/>
                <w:szCs w:val="26"/>
                <w:lang w:val="de-DE"/>
              </w:rPr>
              <w:t xml:space="preserve">* Là mặt xoắn vít tiêu biểu nhất trên các chi tiết máy. Bề mặt ren được dùng trong các mối lắp ghép cố định, tháo được hay trong các mối ghép truyền động. </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614E74" w:rsidTr="00614E74">
        <w:tc>
          <w:tcPr>
            <w:tcW w:w="738" w:type="dxa"/>
            <w:vMerge/>
            <w:tcBorders>
              <w:top w:val="single" w:sz="4" w:space="0" w:color="auto"/>
              <w:left w:val="single" w:sz="4" w:space="0" w:color="auto"/>
              <w:bottom w:val="single" w:sz="4" w:space="0" w:color="auto"/>
              <w:right w:val="single" w:sz="4" w:space="0" w:color="auto"/>
            </w:tcBorders>
            <w:vAlign w:val="center"/>
            <w:hideMark/>
          </w:tcPr>
          <w:p w:rsidR="00614E74" w:rsidRDefault="00614E74">
            <w:pPr>
              <w:rPr>
                <w:b/>
                <w:sz w:val="26"/>
                <w:szCs w:val="26"/>
              </w:rPr>
            </w:pPr>
          </w:p>
        </w:tc>
        <w:tc>
          <w:tcPr>
            <w:tcW w:w="900" w:type="dxa"/>
            <w:vMerge/>
            <w:tcBorders>
              <w:left w:val="single" w:sz="4" w:space="0" w:color="auto"/>
              <w:right w:val="single" w:sz="4" w:space="0" w:color="auto"/>
            </w:tcBorders>
          </w:tcPr>
          <w:p w:rsidR="00614E74" w:rsidRDefault="00614E74">
            <w:pPr>
              <w:autoSpaceDE w:val="0"/>
              <w:autoSpaceDN w:val="0"/>
              <w:adjustRightInd w:val="0"/>
              <w:spacing w:before="120"/>
              <w:jc w:val="both"/>
              <w:rPr>
                <w:sz w:val="26"/>
                <w:szCs w:val="26"/>
                <w:lang w:val="de-DE"/>
              </w:rPr>
            </w:pP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pPr>
              <w:autoSpaceDE w:val="0"/>
              <w:autoSpaceDN w:val="0"/>
              <w:adjustRightInd w:val="0"/>
              <w:spacing w:before="120"/>
              <w:jc w:val="both"/>
              <w:rPr>
                <w:i/>
                <w:iCs/>
                <w:sz w:val="26"/>
                <w:szCs w:val="26"/>
                <w:lang w:val="de-DE"/>
              </w:rPr>
            </w:pPr>
            <w:r>
              <w:rPr>
                <w:sz w:val="26"/>
                <w:szCs w:val="26"/>
                <w:lang w:val="de-DE"/>
              </w:rPr>
              <w:t>* Bề mặt ren được chia làm nhiều loại:</w:t>
            </w:r>
          </w:p>
          <w:p w:rsidR="00614E74" w:rsidRDefault="00614E74">
            <w:pPr>
              <w:autoSpaceDE w:val="0"/>
              <w:autoSpaceDN w:val="0"/>
              <w:adjustRightInd w:val="0"/>
              <w:spacing w:before="120"/>
              <w:ind w:firstLine="330"/>
              <w:jc w:val="both"/>
              <w:rPr>
                <w:sz w:val="26"/>
                <w:szCs w:val="26"/>
                <w:lang w:val="de-DE"/>
              </w:rPr>
            </w:pPr>
            <w:r>
              <w:rPr>
                <w:sz w:val="26"/>
                <w:szCs w:val="26"/>
                <w:lang w:val="de-DE"/>
              </w:rPr>
              <w:t xml:space="preserve">- Dựa vào prôphin của tiết diện xoắn ta có: </w:t>
            </w:r>
          </w:p>
          <w:p w:rsidR="00614E74" w:rsidRDefault="00614E74">
            <w:pPr>
              <w:autoSpaceDE w:val="0"/>
              <w:autoSpaceDN w:val="0"/>
              <w:adjustRightInd w:val="0"/>
              <w:spacing w:before="120"/>
              <w:ind w:left="780" w:hanging="270"/>
              <w:jc w:val="both"/>
              <w:rPr>
                <w:sz w:val="26"/>
                <w:szCs w:val="26"/>
                <w:lang w:val="de-DE"/>
              </w:rPr>
            </w:pPr>
            <w:r>
              <w:rPr>
                <w:i/>
                <w:iCs/>
                <w:sz w:val="26"/>
                <w:szCs w:val="26"/>
                <w:lang w:val="de-DE"/>
              </w:rPr>
              <w:t xml:space="preserve">+ </w:t>
            </w:r>
            <w:r>
              <w:rPr>
                <w:sz w:val="26"/>
                <w:szCs w:val="26"/>
                <w:lang w:val="de-DE"/>
              </w:rPr>
              <w:t xml:space="preserve">Ren tam giác (ren tam giác lại chia ra ren hệ mét, ren Anh, ren ống v…v) </w:t>
            </w:r>
          </w:p>
          <w:p w:rsidR="00614E74" w:rsidRDefault="00614E74">
            <w:pPr>
              <w:autoSpaceDE w:val="0"/>
              <w:autoSpaceDN w:val="0"/>
              <w:adjustRightInd w:val="0"/>
              <w:spacing w:before="120"/>
              <w:ind w:left="780" w:hanging="270"/>
              <w:jc w:val="both"/>
              <w:rPr>
                <w:sz w:val="26"/>
                <w:szCs w:val="26"/>
              </w:rPr>
            </w:pPr>
            <w:r>
              <w:rPr>
                <w:i/>
                <w:iCs/>
                <w:sz w:val="26"/>
                <w:szCs w:val="26"/>
              </w:rPr>
              <w:t xml:space="preserve">+ </w:t>
            </w:r>
            <w:r>
              <w:rPr>
                <w:sz w:val="26"/>
                <w:szCs w:val="26"/>
              </w:rPr>
              <w:t xml:space="preserve">Ren ống </w:t>
            </w:r>
          </w:p>
          <w:p w:rsidR="00614E74" w:rsidRDefault="00614E74">
            <w:pPr>
              <w:autoSpaceDE w:val="0"/>
              <w:autoSpaceDN w:val="0"/>
              <w:adjustRightInd w:val="0"/>
              <w:spacing w:before="120"/>
              <w:ind w:firstLine="330"/>
              <w:jc w:val="both"/>
              <w:rPr>
                <w:sz w:val="26"/>
                <w:szCs w:val="26"/>
              </w:rPr>
            </w:pPr>
            <w:r>
              <w:rPr>
                <w:sz w:val="26"/>
                <w:szCs w:val="26"/>
              </w:rPr>
              <w:t xml:space="preserve">- Dựa vào số đường xoắn vít ta có ren một đầu mối và ren nhiều đầu mối. </w:t>
            </w:r>
          </w:p>
          <w:p w:rsidR="00614E74" w:rsidRDefault="00614E74">
            <w:pPr>
              <w:autoSpaceDE w:val="0"/>
              <w:autoSpaceDN w:val="0"/>
              <w:adjustRightInd w:val="0"/>
              <w:spacing w:before="120"/>
              <w:ind w:firstLine="330"/>
              <w:jc w:val="both"/>
              <w:rPr>
                <w:sz w:val="26"/>
                <w:szCs w:val="26"/>
              </w:rPr>
            </w:pPr>
            <w:r>
              <w:rPr>
                <w:sz w:val="26"/>
                <w:szCs w:val="26"/>
              </w:rPr>
              <w:t xml:space="preserve">- Dựa vào hướng đường xoắn vít ta có ren phải, ren trái. </w:t>
            </w:r>
          </w:p>
          <w:p w:rsidR="00614E74" w:rsidRDefault="00614E74">
            <w:pPr>
              <w:autoSpaceDE w:val="0"/>
              <w:autoSpaceDN w:val="0"/>
              <w:adjustRightInd w:val="0"/>
              <w:spacing w:before="120"/>
              <w:ind w:firstLine="330"/>
              <w:jc w:val="both"/>
              <w:rPr>
                <w:sz w:val="26"/>
                <w:szCs w:val="26"/>
              </w:rPr>
            </w:pPr>
            <w:r>
              <w:rPr>
                <w:sz w:val="26"/>
                <w:szCs w:val="26"/>
              </w:rPr>
              <w:t>- Dựa vào vị trí và hình dạng của mặt xoắn vít ta có ren trong, ren ngoài, ren côn …</w:t>
            </w:r>
          </w:p>
          <w:p w:rsidR="00614E74" w:rsidRDefault="00614E74">
            <w:pPr>
              <w:autoSpaceDE w:val="0"/>
              <w:autoSpaceDN w:val="0"/>
              <w:adjustRightInd w:val="0"/>
              <w:spacing w:before="120"/>
              <w:ind w:firstLine="330"/>
              <w:jc w:val="both"/>
              <w:rPr>
                <w:sz w:val="26"/>
                <w:szCs w:val="26"/>
              </w:rPr>
            </w:pPr>
            <w:r>
              <w:rPr>
                <w:sz w:val="26"/>
                <w:szCs w:val="26"/>
              </w:rPr>
              <w:lastRenderedPageBreak/>
              <w:t>- Dựa vào quan hệ của bề mặt ren với các bề mặt khác ta có ren thông và ren không thông.</w:t>
            </w:r>
          </w:p>
          <w:p w:rsidR="00614E74" w:rsidRDefault="00614E74">
            <w:pPr>
              <w:autoSpaceDE w:val="0"/>
              <w:autoSpaceDN w:val="0"/>
              <w:adjustRightInd w:val="0"/>
              <w:spacing w:before="120"/>
              <w:ind w:firstLine="330"/>
              <w:jc w:val="both"/>
              <w:rPr>
                <w:sz w:val="26"/>
                <w:szCs w:val="26"/>
              </w:rPr>
            </w:pPr>
            <w:r>
              <w:rPr>
                <w:sz w:val="26"/>
                <w:szCs w:val="26"/>
              </w:rPr>
              <w:t>Dựa vào độ chính xác chung của ren ta có ba cấp chính xác (cấp1, 2 và 3)</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1 đ</w:t>
            </w:r>
          </w:p>
        </w:tc>
      </w:tr>
      <w:tr w:rsidR="00614E74" w:rsidTr="00614E74">
        <w:trPr>
          <w:trHeight w:val="1052"/>
        </w:trPr>
        <w:tc>
          <w:tcPr>
            <w:tcW w:w="738" w:type="dxa"/>
            <w:vMerge/>
            <w:tcBorders>
              <w:top w:val="single" w:sz="4" w:space="0" w:color="auto"/>
              <w:left w:val="single" w:sz="4" w:space="0" w:color="auto"/>
              <w:bottom w:val="single" w:sz="4" w:space="0" w:color="auto"/>
              <w:right w:val="single" w:sz="4" w:space="0" w:color="auto"/>
            </w:tcBorders>
            <w:vAlign w:val="center"/>
            <w:hideMark/>
          </w:tcPr>
          <w:p w:rsidR="00614E74" w:rsidRDefault="00614E74">
            <w:pPr>
              <w:rPr>
                <w:b/>
                <w:sz w:val="26"/>
                <w:szCs w:val="26"/>
              </w:rPr>
            </w:pPr>
          </w:p>
        </w:tc>
        <w:tc>
          <w:tcPr>
            <w:tcW w:w="900" w:type="dxa"/>
            <w:vMerge/>
            <w:tcBorders>
              <w:left w:val="single" w:sz="4" w:space="0" w:color="auto"/>
              <w:right w:val="single" w:sz="4" w:space="0" w:color="auto"/>
            </w:tcBorders>
          </w:tcPr>
          <w:p w:rsidR="00614E74" w:rsidRDefault="00614E74">
            <w:pPr>
              <w:tabs>
                <w:tab w:val="left" w:pos="600"/>
                <w:tab w:val="left" w:pos="1482"/>
              </w:tabs>
              <w:spacing w:before="120"/>
              <w:jc w:val="both"/>
              <w:rPr>
                <w:rFonts w:eastAsia="SimSun"/>
                <w:b/>
                <w:bCs/>
                <w:sz w:val="26"/>
                <w:szCs w:val="26"/>
              </w:rPr>
            </w:pP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pPr>
              <w:tabs>
                <w:tab w:val="left" w:pos="600"/>
                <w:tab w:val="left" w:pos="1482"/>
              </w:tabs>
              <w:spacing w:before="120"/>
              <w:jc w:val="both"/>
              <w:rPr>
                <w:rFonts w:eastAsia="SimSun"/>
                <w:b/>
                <w:bCs/>
                <w:sz w:val="26"/>
                <w:szCs w:val="26"/>
              </w:rPr>
            </w:pPr>
            <w:r>
              <w:rPr>
                <w:rFonts w:eastAsia="SimSun"/>
                <w:b/>
                <w:bCs/>
                <w:sz w:val="26"/>
                <w:szCs w:val="26"/>
              </w:rPr>
              <w:t>b. Bề mặt trục vít</w:t>
            </w:r>
          </w:p>
          <w:p w:rsidR="00614E74" w:rsidRDefault="00614E74">
            <w:pPr>
              <w:tabs>
                <w:tab w:val="left" w:pos="360"/>
                <w:tab w:val="left" w:pos="1482"/>
              </w:tabs>
              <w:spacing w:before="120"/>
              <w:jc w:val="both"/>
              <w:rPr>
                <w:rFonts w:eastAsia="SimSun"/>
                <w:sz w:val="26"/>
                <w:szCs w:val="26"/>
              </w:rPr>
            </w:pPr>
            <w:r>
              <w:rPr>
                <w:rFonts w:eastAsia="SimSun"/>
                <w:sz w:val="26"/>
                <w:szCs w:val="26"/>
              </w:rPr>
              <w:tab/>
              <w:t xml:space="preserve">- Là bề mặt xoắn vít mà bước của nó được tính theo công thức </w:t>
            </w:r>
          </w:p>
          <w:p w:rsidR="00614E74" w:rsidRDefault="00614E74">
            <w:pPr>
              <w:tabs>
                <w:tab w:val="left" w:pos="600"/>
                <w:tab w:val="left" w:pos="1482"/>
              </w:tabs>
              <w:spacing w:before="120"/>
              <w:jc w:val="both"/>
              <w:rPr>
                <w:rFonts w:eastAsia="SimSun"/>
                <w:sz w:val="26"/>
                <w:szCs w:val="26"/>
                <w:lang w:val="fr-FR"/>
              </w:rPr>
            </w:pPr>
            <w:r>
              <w:rPr>
                <w:rFonts w:eastAsia="SimSun"/>
                <w:sz w:val="26"/>
                <w:szCs w:val="26"/>
              </w:rPr>
              <w:tab/>
            </w:r>
            <w:r>
              <w:rPr>
                <w:rFonts w:eastAsia="SimSun"/>
                <w:sz w:val="26"/>
                <w:szCs w:val="26"/>
              </w:rPr>
              <w:tab/>
            </w:r>
            <w:r>
              <w:rPr>
                <w:rFonts w:eastAsia="SimSun"/>
                <w:sz w:val="26"/>
                <w:szCs w:val="26"/>
                <w:lang w:val="fr-FR"/>
              </w:rPr>
              <w:t xml:space="preserve">t = m x </w:t>
            </w:r>
            <w:r>
              <w:rPr>
                <w:rFonts w:eastAsia="SimSun"/>
                <w:sz w:val="26"/>
                <w:szCs w:val="26"/>
              </w:rPr>
              <w:sym w:font="Symbol" w:char="F070"/>
            </w:r>
            <w:r>
              <w:rPr>
                <w:rFonts w:eastAsia="SimSun"/>
                <w:sz w:val="26"/>
                <w:szCs w:val="26"/>
                <w:lang w:val="fr-FR"/>
              </w:rPr>
              <w:tab/>
            </w:r>
            <w:r>
              <w:rPr>
                <w:rFonts w:eastAsia="SimSun"/>
                <w:sz w:val="26"/>
                <w:szCs w:val="26"/>
                <w:lang w:val="fr-FR"/>
              </w:rPr>
              <w:tab/>
              <w:t>(m: là môđun)</w:t>
            </w:r>
          </w:p>
          <w:p w:rsidR="00614E74" w:rsidRDefault="00614E74">
            <w:pPr>
              <w:tabs>
                <w:tab w:val="left" w:pos="360"/>
                <w:tab w:val="left" w:pos="1482"/>
              </w:tabs>
              <w:spacing w:before="120"/>
              <w:jc w:val="both"/>
              <w:rPr>
                <w:rFonts w:eastAsia="SimSun"/>
                <w:sz w:val="26"/>
                <w:szCs w:val="26"/>
                <w:lang w:val="fr-FR"/>
              </w:rPr>
            </w:pPr>
            <w:r>
              <w:rPr>
                <w:rFonts w:eastAsia="SimSun"/>
                <w:sz w:val="26"/>
                <w:szCs w:val="26"/>
                <w:lang w:val="fr-FR"/>
              </w:rPr>
              <w:tab/>
              <w:t>Trục vít là bề mặt xoắn vít có tính chất ăn khớp răng trong bộ truyền trục vít – bánh vít.</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w:t>
            </w:r>
          </w:p>
        </w:tc>
      </w:tr>
      <w:tr w:rsidR="00614E74" w:rsidTr="00614E74">
        <w:tc>
          <w:tcPr>
            <w:tcW w:w="738" w:type="dxa"/>
            <w:vMerge/>
            <w:tcBorders>
              <w:top w:val="single" w:sz="4" w:space="0" w:color="auto"/>
              <w:left w:val="single" w:sz="4" w:space="0" w:color="auto"/>
              <w:bottom w:val="single" w:sz="4" w:space="0" w:color="auto"/>
              <w:right w:val="single" w:sz="4" w:space="0" w:color="auto"/>
            </w:tcBorders>
            <w:vAlign w:val="center"/>
            <w:hideMark/>
          </w:tcPr>
          <w:p w:rsidR="00614E74" w:rsidRDefault="00614E74">
            <w:pPr>
              <w:rPr>
                <w:b/>
                <w:sz w:val="26"/>
                <w:szCs w:val="26"/>
              </w:rPr>
            </w:pPr>
          </w:p>
        </w:tc>
        <w:tc>
          <w:tcPr>
            <w:tcW w:w="900" w:type="dxa"/>
            <w:vMerge/>
            <w:tcBorders>
              <w:left w:val="single" w:sz="4" w:space="0" w:color="auto"/>
              <w:right w:val="single" w:sz="4" w:space="0" w:color="auto"/>
            </w:tcBorders>
          </w:tcPr>
          <w:p w:rsidR="00614E74" w:rsidRDefault="00614E74" w:rsidP="00614E74">
            <w:pPr>
              <w:pStyle w:val="ListParagraph"/>
              <w:numPr>
                <w:ilvl w:val="0"/>
                <w:numId w:val="2"/>
              </w:numPr>
              <w:tabs>
                <w:tab w:val="left" w:pos="360"/>
                <w:tab w:val="left" w:pos="1482"/>
              </w:tabs>
              <w:spacing w:before="120"/>
              <w:ind w:hanging="187"/>
              <w:jc w:val="both"/>
              <w:rPr>
                <w:rFonts w:ascii="Times New Roman" w:eastAsia="SimSun" w:hAnsi="Times New Roman"/>
                <w:sz w:val="26"/>
                <w:szCs w:val="26"/>
                <w:lang w:val="fr-FR"/>
              </w:rPr>
            </w:pP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rsidP="00614E74">
            <w:pPr>
              <w:pStyle w:val="ListParagraph"/>
              <w:numPr>
                <w:ilvl w:val="0"/>
                <w:numId w:val="2"/>
              </w:numPr>
              <w:tabs>
                <w:tab w:val="left" w:pos="360"/>
                <w:tab w:val="left" w:pos="1482"/>
              </w:tabs>
              <w:spacing w:before="120"/>
              <w:ind w:hanging="187"/>
              <w:jc w:val="both"/>
              <w:rPr>
                <w:rFonts w:ascii="Times New Roman" w:eastAsia="SimSun" w:hAnsi="Times New Roman"/>
                <w:sz w:val="26"/>
                <w:szCs w:val="26"/>
                <w:lang w:val="fr-FR"/>
              </w:rPr>
            </w:pPr>
            <w:r>
              <w:rPr>
                <w:rFonts w:ascii="Times New Roman" w:eastAsia="SimSun" w:hAnsi="Times New Roman"/>
                <w:sz w:val="26"/>
                <w:szCs w:val="26"/>
                <w:lang w:val="fr-FR"/>
              </w:rPr>
              <w:t>D</w:t>
            </w:r>
            <w:r>
              <w:rPr>
                <w:rFonts w:ascii="Times New Roman" w:eastAsia="SimSun" w:hAnsi="Times New Roman" w:cs="Cambria"/>
                <w:sz w:val="26"/>
                <w:szCs w:val="26"/>
                <w:lang w:val="fr-FR"/>
              </w:rPr>
              <w:t>ư</w:t>
            </w:r>
            <w:r>
              <w:rPr>
                <w:rFonts w:ascii="Times New Roman" w:eastAsia="SimSun" w:hAnsi="Times New Roman"/>
                <w:sz w:val="26"/>
                <w:szCs w:val="26"/>
                <w:lang w:val="fr-FR"/>
              </w:rPr>
              <w:t>̣a vào prophin ti</w:t>
            </w:r>
            <w:r>
              <w:rPr>
                <w:rFonts w:ascii="Times New Roman" w:eastAsia="SimSun" w:hAnsi="Times New Roman" w:cs="VNI-Times"/>
                <w:sz w:val="26"/>
                <w:szCs w:val="26"/>
                <w:lang w:val="fr-FR"/>
              </w:rPr>
              <w:t>ê</w:t>
            </w:r>
            <w:r>
              <w:rPr>
                <w:rFonts w:ascii="Times New Roman" w:eastAsia="SimSun" w:hAnsi="Times New Roman"/>
                <w:sz w:val="26"/>
                <w:szCs w:val="26"/>
                <w:lang w:val="fr-FR"/>
              </w:rPr>
              <w:t>́t di</w:t>
            </w:r>
            <w:r>
              <w:rPr>
                <w:rFonts w:ascii="Times New Roman" w:eastAsia="SimSun" w:hAnsi="Times New Roman" w:cs="VNI-Times"/>
                <w:sz w:val="26"/>
                <w:szCs w:val="26"/>
                <w:lang w:val="fr-FR"/>
              </w:rPr>
              <w:t>ê</w:t>
            </w:r>
            <w:r>
              <w:rPr>
                <w:rFonts w:ascii="Times New Roman" w:eastAsia="SimSun" w:hAnsi="Times New Roman"/>
                <w:sz w:val="26"/>
                <w:szCs w:val="26"/>
                <w:lang w:val="fr-FR"/>
              </w:rPr>
              <w:t>̣n trục vít qua t</w:t>
            </w:r>
            <w:r>
              <w:rPr>
                <w:rFonts w:ascii="Times New Roman" w:eastAsia="SimSun" w:hAnsi="Times New Roman" w:cs="VNI-Times"/>
                <w:sz w:val="26"/>
                <w:szCs w:val="26"/>
                <w:lang w:val="fr-FR"/>
              </w:rPr>
              <w:t>â</w:t>
            </w:r>
            <w:r>
              <w:rPr>
                <w:rFonts w:ascii="Times New Roman" w:eastAsia="SimSun" w:hAnsi="Times New Roman"/>
                <w:sz w:val="26"/>
                <w:szCs w:val="26"/>
                <w:lang w:val="fr-FR"/>
              </w:rPr>
              <w:t>m ta có:</w:t>
            </w:r>
          </w:p>
          <w:p w:rsidR="00614E74" w:rsidRDefault="00614E74">
            <w:pPr>
              <w:tabs>
                <w:tab w:val="left" w:pos="330"/>
              </w:tabs>
              <w:spacing w:before="120"/>
              <w:jc w:val="both"/>
              <w:rPr>
                <w:rFonts w:eastAsia="SimSun"/>
                <w:sz w:val="26"/>
                <w:szCs w:val="26"/>
                <w:lang w:val="fr-FR"/>
              </w:rPr>
            </w:pPr>
            <w:r>
              <w:rPr>
                <w:rFonts w:eastAsia="SimSun"/>
                <w:sz w:val="26"/>
                <w:szCs w:val="26"/>
                <w:lang w:val="fr-FR"/>
              </w:rPr>
              <w:tab/>
            </w:r>
            <w:r>
              <w:rPr>
                <w:rFonts w:eastAsia="SimSun"/>
                <w:sz w:val="26"/>
                <w:szCs w:val="26"/>
                <w:lang w:val="fr-FR"/>
              </w:rPr>
              <w:tab/>
              <w:t>+ Trục vít acsimet.</w:t>
            </w:r>
          </w:p>
          <w:p w:rsidR="00614E74" w:rsidRDefault="00614E74">
            <w:pPr>
              <w:tabs>
                <w:tab w:val="left" w:pos="330"/>
              </w:tabs>
              <w:spacing w:before="120"/>
              <w:jc w:val="both"/>
              <w:rPr>
                <w:rFonts w:eastAsia="SimSun"/>
                <w:sz w:val="26"/>
                <w:szCs w:val="26"/>
                <w:lang w:val="fr-FR"/>
              </w:rPr>
            </w:pPr>
            <w:r>
              <w:rPr>
                <w:rFonts w:eastAsia="SimSun"/>
                <w:sz w:val="26"/>
                <w:szCs w:val="26"/>
                <w:lang w:val="fr-FR"/>
              </w:rPr>
              <w:tab/>
            </w:r>
            <w:r>
              <w:rPr>
                <w:rFonts w:eastAsia="SimSun"/>
                <w:sz w:val="26"/>
                <w:szCs w:val="26"/>
                <w:lang w:val="fr-FR"/>
              </w:rPr>
              <w:tab/>
              <w:t>+ Trục vít thân khai.</w:t>
            </w:r>
          </w:p>
          <w:p w:rsidR="00614E74" w:rsidRDefault="00614E74">
            <w:pPr>
              <w:tabs>
                <w:tab w:val="left" w:pos="330"/>
              </w:tabs>
              <w:spacing w:before="120"/>
              <w:jc w:val="both"/>
              <w:rPr>
                <w:rFonts w:eastAsia="SimSun"/>
                <w:sz w:val="26"/>
                <w:szCs w:val="26"/>
                <w:lang w:val="fr-FR"/>
              </w:rPr>
            </w:pPr>
            <w:r>
              <w:rPr>
                <w:rFonts w:eastAsia="SimSun"/>
                <w:sz w:val="26"/>
                <w:szCs w:val="26"/>
                <w:lang w:val="fr-FR"/>
              </w:rPr>
              <w:tab/>
            </w:r>
            <w:r>
              <w:rPr>
                <w:rFonts w:eastAsia="SimSun"/>
                <w:sz w:val="26"/>
                <w:szCs w:val="26"/>
                <w:lang w:val="fr-FR"/>
              </w:rPr>
              <w:tab/>
              <w:t>+ Trục vít côngvôlút.</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w:t>
            </w:r>
          </w:p>
        </w:tc>
      </w:tr>
      <w:tr w:rsidR="00614E74" w:rsidTr="00614E74">
        <w:tc>
          <w:tcPr>
            <w:tcW w:w="738" w:type="dxa"/>
            <w:vMerge/>
            <w:tcBorders>
              <w:top w:val="single" w:sz="4" w:space="0" w:color="auto"/>
              <w:left w:val="single" w:sz="4" w:space="0" w:color="auto"/>
              <w:bottom w:val="single" w:sz="4" w:space="0" w:color="auto"/>
              <w:right w:val="single" w:sz="4" w:space="0" w:color="auto"/>
            </w:tcBorders>
            <w:vAlign w:val="center"/>
            <w:hideMark/>
          </w:tcPr>
          <w:p w:rsidR="00614E74" w:rsidRDefault="00614E74">
            <w:pPr>
              <w:rPr>
                <w:b/>
                <w:sz w:val="26"/>
                <w:szCs w:val="26"/>
              </w:rPr>
            </w:pPr>
          </w:p>
        </w:tc>
        <w:tc>
          <w:tcPr>
            <w:tcW w:w="900" w:type="dxa"/>
            <w:vMerge/>
            <w:tcBorders>
              <w:left w:val="single" w:sz="4" w:space="0" w:color="auto"/>
              <w:right w:val="single" w:sz="4" w:space="0" w:color="auto"/>
            </w:tcBorders>
          </w:tcPr>
          <w:p w:rsidR="00614E74" w:rsidRDefault="00614E74" w:rsidP="00614E74">
            <w:pPr>
              <w:pStyle w:val="ListParagraph"/>
              <w:numPr>
                <w:ilvl w:val="0"/>
                <w:numId w:val="2"/>
              </w:numPr>
              <w:tabs>
                <w:tab w:val="left" w:pos="1482"/>
              </w:tabs>
              <w:spacing w:before="120"/>
              <w:ind w:hanging="187"/>
              <w:jc w:val="both"/>
              <w:rPr>
                <w:rFonts w:ascii="Times New Roman" w:eastAsia="SimSun" w:hAnsi="Times New Roman"/>
                <w:sz w:val="26"/>
                <w:szCs w:val="26"/>
                <w:lang w:val="fr-FR"/>
              </w:rPr>
            </w:pP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rsidP="00614E74">
            <w:pPr>
              <w:pStyle w:val="ListParagraph"/>
              <w:numPr>
                <w:ilvl w:val="0"/>
                <w:numId w:val="2"/>
              </w:numPr>
              <w:tabs>
                <w:tab w:val="left" w:pos="1482"/>
              </w:tabs>
              <w:spacing w:before="120"/>
              <w:ind w:hanging="187"/>
              <w:jc w:val="both"/>
              <w:rPr>
                <w:rFonts w:ascii="Times New Roman" w:eastAsia="SimSun" w:hAnsi="Times New Roman"/>
                <w:sz w:val="26"/>
                <w:szCs w:val="26"/>
                <w:lang w:val="fr-FR"/>
              </w:rPr>
            </w:pPr>
            <w:r>
              <w:rPr>
                <w:rFonts w:ascii="Times New Roman" w:eastAsia="SimSun" w:hAnsi="Times New Roman"/>
                <w:sz w:val="26"/>
                <w:szCs w:val="26"/>
                <w:lang w:val="fr-FR"/>
              </w:rPr>
              <w:t>D</w:t>
            </w:r>
            <w:r>
              <w:rPr>
                <w:rFonts w:ascii="Times New Roman" w:eastAsia="SimSun" w:hAnsi="Times New Roman" w:cs="Cambria"/>
                <w:sz w:val="26"/>
                <w:szCs w:val="26"/>
                <w:lang w:val="fr-FR"/>
              </w:rPr>
              <w:t>ư</w:t>
            </w:r>
            <w:r>
              <w:rPr>
                <w:rFonts w:ascii="Times New Roman" w:eastAsia="SimSun" w:hAnsi="Times New Roman"/>
                <w:sz w:val="26"/>
                <w:szCs w:val="26"/>
                <w:lang w:val="fr-FR"/>
              </w:rPr>
              <w:t>̣a vào hình dáng b</w:t>
            </w:r>
            <w:r>
              <w:rPr>
                <w:rFonts w:ascii="Times New Roman" w:eastAsia="SimSun" w:hAnsi="Times New Roman" w:cs="VNI-Times"/>
                <w:sz w:val="26"/>
                <w:szCs w:val="26"/>
                <w:lang w:val="fr-FR"/>
              </w:rPr>
              <w:t>ê</w:t>
            </w:r>
            <w:r>
              <w:rPr>
                <w:rFonts w:ascii="Times New Roman" w:eastAsia="SimSun" w:hAnsi="Times New Roman"/>
                <w:sz w:val="26"/>
                <w:szCs w:val="26"/>
                <w:lang w:val="fr-FR"/>
              </w:rPr>
              <w:t>n ngoài ta có trục vít trụ và trục vít lõm.</w:t>
            </w:r>
          </w:p>
          <w:p w:rsidR="00614E74" w:rsidRDefault="00614E74">
            <w:pPr>
              <w:tabs>
                <w:tab w:val="left" w:pos="420"/>
                <w:tab w:val="left" w:pos="1482"/>
              </w:tabs>
              <w:spacing w:before="120"/>
              <w:jc w:val="both"/>
              <w:rPr>
                <w:rFonts w:eastAsia="SimSun"/>
                <w:sz w:val="26"/>
                <w:szCs w:val="26"/>
                <w:lang w:val="fr-FR"/>
              </w:rPr>
            </w:pPr>
            <w:r>
              <w:rPr>
                <w:rFonts w:eastAsia="SimSun"/>
                <w:sz w:val="26"/>
                <w:szCs w:val="26"/>
                <w:lang w:val="fr-FR"/>
              </w:rPr>
              <w:tab/>
              <w:t>Độ chính xác của trục vít được quy định như độ chính xác của các bộ truyền bánh răng.</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w:t>
            </w:r>
          </w:p>
        </w:tc>
      </w:tr>
      <w:tr w:rsidR="00614E74" w:rsidTr="00614E74">
        <w:tc>
          <w:tcPr>
            <w:tcW w:w="738" w:type="dxa"/>
            <w:vMerge/>
            <w:tcBorders>
              <w:top w:val="single" w:sz="4" w:space="0" w:color="auto"/>
              <w:left w:val="single" w:sz="4" w:space="0" w:color="auto"/>
              <w:bottom w:val="single" w:sz="4" w:space="0" w:color="auto"/>
              <w:right w:val="single" w:sz="4" w:space="0" w:color="auto"/>
            </w:tcBorders>
            <w:vAlign w:val="center"/>
            <w:hideMark/>
          </w:tcPr>
          <w:p w:rsidR="00614E74" w:rsidRDefault="00614E74">
            <w:pPr>
              <w:rPr>
                <w:b/>
                <w:sz w:val="26"/>
                <w:szCs w:val="26"/>
              </w:rPr>
            </w:pPr>
          </w:p>
        </w:tc>
        <w:tc>
          <w:tcPr>
            <w:tcW w:w="900" w:type="dxa"/>
            <w:vMerge/>
            <w:tcBorders>
              <w:left w:val="single" w:sz="4" w:space="0" w:color="auto"/>
              <w:bottom w:val="single" w:sz="4" w:space="0" w:color="auto"/>
              <w:right w:val="single" w:sz="4" w:space="0" w:color="auto"/>
            </w:tcBorders>
          </w:tcPr>
          <w:p w:rsidR="00614E74" w:rsidRDefault="00614E74">
            <w:pPr>
              <w:tabs>
                <w:tab w:val="left" w:pos="600"/>
                <w:tab w:val="left" w:pos="1482"/>
              </w:tabs>
              <w:spacing w:before="120"/>
              <w:jc w:val="both"/>
              <w:rPr>
                <w:rFonts w:eastAsia="SimSun"/>
                <w:b/>
                <w:bCs/>
                <w:sz w:val="26"/>
                <w:szCs w:val="26"/>
                <w:lang w:val="fr-FR"/>
              </w:rPr>
            </w:pPr>
          </w:p>
        </w:tc>
        <w:tc>
          <w:tcPr>
            <w:tcW w:w="7098" w:type="dxa"/>
            <w:tcBorders>
              <w:top w:val="single" w:sz="4" w:space="0" w:color="auto"/>
              <w:left w:val="single" w:sz="4" w:space="0" w:color="auto"/>
              <w:bottom w:val="single" w:sz="4" w:space="0" w:color="auto"/>
              <w:right w:val="single" w:sz="4" w:space="0" w:color="auto"/>
            </w:tcBorders>
            <w:hideMark/>
          </w:tcPr>
          <w:p w:rsidR="00614E74" w:rsidRDefault="00614E74">
            <w:pPr>
              <w:tabs>
                <w:tab w:val="left" w:pos="600"/>
                <w:tab w:val="left" w:pos="1482"/>
              </w:tabs>
              <w:spacing w:before="120"/>
              <w:jc w:val="both"/>
              <w:rPr>
                <w:rFonts w:eastAsia="SimSun"/>
                <w:b/>
                <w:bCs/>
                <w:sz w:val="26"/>
                <w:szCs w:val="26"/>
                <w:lang w:val="fr-FR"/>
              </w:rPr>
            </w:pPr>
            <w:r>
              <w:rPr>
                <w:rFonts w:eastAsia="SimSun"/>
                <w:b/>
                <w:bCs/>
                <w:sz w:val="26"/>
                <w:szCs w:val="26"/>
                <w:lang w:val="fr-FR"/>
              </w:rPr>
              <w:t>c. Các bề mặt xoắn vít khác</w:t>
            </w:r>
          </w:p>
          <w:p w:rsidR="00614E74" w:rsidRDefault="00614E74">
            <w:pPr>
              <w:tabs>
                <w:tab w:val="left" w:pos="600"/>
                <w:tab w:val="left" w:pos="1482"/>
              </w:tabs>
              <w:spacing w:before="120"/>
              <w:jc w:val="both"/>
              <w:rPr>
                <w:rFonts w:eastAsia="SimSun"/>
                <w:sz w:val="26"/>
                <w:szCs w:val="26"/>
                <w:lang w:val="fr-FR"/>
              </w:rPr>
            </w:pPr>
            <w:r>
              <w:rPr>
                <w:rFonts w:eastAsia="SimSun"/>
                <w:b/>
                <w:bCs/>
                <w:sz w:val="26"/>
                <w:szCs w:val="26"/>
                <w:lang w:val="fr-FR"/>
              </w:rPr>
              <w:tab/>
            </w:r>
            <w:r>
              <w:rPr>
                <w:rFonts w:eastAsia="SimSun"/>
                <w:sz w:val="26"/>
                <w:szCs w:val="26"/>
                <w:lang w:val="fr-FR"/>
              </w:rPr>
              <w:t>Theo prophin của chúng ta chia ra: rãnh hình thang cân, rãnh hình thang vuông, rãnh hình tam giác v…v</w:t>
            </w:r>
          </w:p>
        </w:tc>
        <w:tc>
          <w:tcPr>
            <w:tcW w:w="835" w:type="dxa"/>
            <w:tcBorders>
              <w:top w:val="single" w:sz="4" w:space="0" w:color="auto"/>
              <w:left w:val="single" w:sz="4" w:space="0" w:color="auto"/>
              <w:bottom w:val="single" w:sz="4" w:space="0" w:color="auto"/>
              <w:right w:val="single" w:sz="4" w:space="0" w:color="auto"/>
            </w:tcBorders>
            <w:hideMark/>
          </w:tcPr>
          <w:p w:rsidR="00614E74" w:rsidRDefault="00614E74">
            <w:pPr>
              <w:pStyle w:val="BodyText"/>
              <w:spacing w:before="120"/>
              <w:jc w:val="center"/>
              <w:rPr>
                <w:rFonts w:ascii="Times New Roman" w:hAnsi="Times New Roman"/>
                <w:b/>
                <w:bCs/>
                <w:sz w:val="26"/>
                <w:szCs w:val="26"/>
              </w:rPr>
            </w:pPr>
            <w:r>
              <w:rPr>
                <w:rFonts w:ascii="Times New Roman" w:hAnsi="Times New Roman"/>
                <w:b/>
                <w:bCs/>
                <w:sz w:val="26"/>
                <w:szCs w:val="26"/>
              </w:rPr>
              <w:t>0,25</w:t>
            </w:r>
          </w:p>
        </w:tc>
      </w:tr>
    </w:tbl>
    <w:p w:rsidR="00AF2D01" w:rsidRDefault="00AF2D01" w:rsidP="00AF2D01">
      <w:pPr>
        <w:rPr>
          <w:sz w:val="26"/>
          <w:szCs w:val="26"/>
        </w:rPr>
      </w:pPr>
    </w:p>
    <w:p w:rsidR="00ED1C57" w:rsidRPr="00F72F98" w:rsidRDefault="00ED1C57" w:rsidP="00ED1C57">
      <w:pPr>
        <w:spacing w:before="120"/>
        <w:jc w:val="both"/>
        <w:rPr>
          <w:rFonts w:ascii="Cambria" w:hAnsi="Cambria"/>
          <w:b/>
          <w:bCs/>
        </w:rPr>
      </w:pPr>
      <w:r>
        <w:rPr>
          <w:b/>
          <w:bCs/>
        </w:rPr>
        <w:t>CÂU 3 (2</w:t>
      </w:r>
      <w:r w:rsidRPr="009828F8">
        <w:rPr>
          <w:b/>
          <w:bCs/>
        </w:rPr>
        <w:t xml:space="preserve"> điểm)</w:t>
      </w:r>
      <w:r>
        <w:rPr>
          <w:b/>
          <w:bCs/>
        </w:rPr>
        <w:t xml:space="preserve">: </w:t>
      </w:r>
      <w:r w:rsidRPr="00F72F98">
        <w:rPr>
          <w:b/>
          <w:bCs/>
          <w:sz w:val="26"/>
          <w:szCs w:val="26"/>
        </w:rPr>
        <w:t xml:space="preserve">Nêu trình </w:t>
      </w:r>
      <w:r w:rsidRPr="00F72F98">
        <w:rPr>
          <w:rFonts w:eastAsia="SimSun"/>
          <w:b/>
          <w:bCs/>
          <w:sz w:val="26"/>
          <w:szCs w:val="26"/>
        </w:rPr>
        <w:t>tự gia công các bề mặt của chi tiết dạng trụ</w:t>
      </w:r>
      <w:r>
        <w:rPr>
          <w:rFonts w:eastAsia="SimSun"/>
          <w:b/>
          <w:bCs/>
          <w:sz w:val="26"/>
          <w:szCs w:val="26"/>
        </w:rPr>
        <w:t>c</w:t>
      </w:r>
    </w:p>
    <w:tbl>
      <w:tblPr>
        <w:tblStyle w:val="TableGrid"/>
        <w:tblW w:w="0" w:type="auto"/>
        <w:tblLook w:val="04A0" w:firstRow="1" w:lastRow="0" w:firstColumn="1" w:lastColumn="0" w:noHBand="0" w:noVBand="1"/>
      </w:tblPr>
      <w:tblGrid>
        <w:gridCol w:w="875"/>
        <w:gridCol w:w="867"/>
        <w:gridCol w:w="7021"/>
        <w:gridCol w:w="808"/>
      </w:tblGrid>
      <w:tr w:rsidR="0064455A" w:rsidTr="00ED1C57">
        <w:tc>
          <w:tcPr>
            <w:tcW w:w="875" w:type="dxa"/>
            <w:tcBorders>
              <w:top w:val="single" w:sz="4" w:space="0" w:color="auto"/>
              <w:left w:val="single" w:sz="4" w:space="0" w:color="auto"/>
              <w:bottom w:val="single" w:sz="4" w:space="0" w:color="auto"/>
              <w:right w:val="single" w:sz="4" w:space="0" w:color="auto"/>
            </w:tcBorders>
          </w:tcPr>
          <w:p w:rsidR="0064455A" w:rsidRDefault="0064455A" w:rsidP="00A47E3D">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867" w:type="dxa"/>
            <w:tcBorders>
              <w:top w:val="single" w:sz="4" w:space="0" w:color="auto"/>
              <w:left w:val="single" w:sz="4" w:space="0" w:color="auto"/>
              <w:right w:val="single" w:sz="4" w:space="0" w:color="auto"/>
            </w:tcBorders>
          </w:tcPr>
          <w:p w:rsidR="0064455A" w:rsidRDefault="0064455A" w:rsidP="00A47E3D">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021" w:type="dxa"/>
            <w:tcBorders>
              <w:top w:val="single" w:sz="4" w:space="0" w:color="auto"/>
              <w:left w:val="single" w:sz="4" w:space="0" w:color="auto"/>
              <w:bottom w:val="single" w:sz="4" w:space="0" w:color="auto"/>
              <w:right w:val="single" w:sz="4" w:space="0" w:color="auto"/>
            </w:tcBorders>
          </w:tcPr>
          <w:p w:rsidR="0064455A" w:rsidRDefault="0064455A" w:rsidP="00A47E3D">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808" w:type="dxa"/>
            <w:tcBorders>
              <w:top w:val="single" w:sz="4" w:space="0" w:color="auto"/>
              <w:left w:val="single" w:sz="4" w:space="0" w:color="auto"/>
              <w:bottom w:val="single" w:sz="4" w:space="0" w:color="auto"/>
              <w:right w:val="single" w:sz="4" w:space="0" w:color="auto"/>
            </w:tcBorders>
          </w:tcPr>
          <w:p w:rsidR="0064455A" w:rsidRDefault="0064455A" w:rsidP="00A47E3D">
            <w:pPr>
              <w:pStyle w:val="BodyText"/>
              <w:spacing w:before="120"/>
              <w:jc w:val="center"/>
              <w:rPr>
                <w:rFonts w:ascii="Times New Roman" w:hAnsi="Times New Roman"/>
                <w:b/>
                <w:bCs/>
                <w:sz w:val="26"/>
                <w:szCs w:val="26"/>
              </w:rPr>
            </w:pPr>
            <w:r>
              <w:rPr>
                <w:rFonts w:ascii="Times New Roman" w:hAnsi="Times New Roman"/>
                <w:b/>
                <w:bCs/>
                <w:sz w:val="26"/>
                <w:szCs w:val="26"/>
              </w:rPr>
              <w:t>Điểm</w:t>
            </w:r>
          </w:p>
        </w:tc>
      </w:tr>
      <w:tr w:rsidR="0064455A" w:rsidTr="00ED1C57">
        <w:tc>
          <w:tcPr>
            <w:tcW w:w="875" w:type="dxa"/>
            <w:vMerge w:val="restart"/>
            <w:tcBorders>
              <w:top w:val="single" w:sz="4" w:space="0" w:color="auto"/>
              <w:left w:val="single" w:sz="4" w:space="0" w:color="auto"/>
              <w:bottom w:val="single" w:sz="4" w:space="0" w:color="auto"/>
              <w:right w:val="single" w:sz="4" w:space="0" w:color="auto"/>
            </w:tcBorders>
          </w:tcPr>
          <w:p w:rsidR="0064455A" w:rsidRDefault="0064455A">
            <w:pPr>
              <w:pStyle w:val="BodyText"/>
              <w:spacing w:before="120"/>
              <w:jc w:val="center"/>
              <w:rPr>
                <w:rFonts w:ascii="Times New Roman" w:hAnsi="Times New Roman"/>
                <w:b/>
                <w:bCs/>
                <w:sz w:val="26"/>
                <w:szCs w:val="26"/>
              </w:rPr>
            </w:pPr>
            <w:r>
              <w:rPr>
                <w:rFonts w:ascii="Times New Roman" w:hAnsi="Times New Roman"/>
                <w:b/>
                <w:bCs/>
                <w:sz w:val="26"/>
                <w:szCs w:val="26"/>
              </w:rPr>
              <w:t>3</w:t>
            </w:r>
          </w:p>
        </w:tc>
        <w:tc>
          <w:tcPr>
            <w:tcW w:w="867" w:type="dxa"/>
            <w:vMerge w:val="restart"/>
            <w:tcBorders>
              <w:top w:val="single" w:sz="4" w:space="0" w:color="auto"/>
              <w:left w:val="single" w:sz="4" w:space="0" w:color="auto"/>
              <w:right w:val="single" w:sz="4" w:space="0" w:color="auto"/>
            </w:tcBorders>
          </w:tcPr>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p>
          <w:p w:rsidR="0064455A" w:rsidRDefault="0064455A" w:rsidP="00A47E3D">
            <w:pPr>
              <w:pStyle w:val="BodyText"/>
              <w:spacing w:before="120"/>
              <w:jc w:val="center"/>
              <w:rPr>
                <w:rFonts w:ascii="Times New Roman" w:hAnsi="Times New Roman"/>
                <w:b/>
                <w:bCs/>
                <w:sz w:val="26"/>
                <w:szCs w:val="26"/>
              </w:rPr>
            </w:pPr>
            <w:r>
              <w:rPr>
                <w:rFonts w:ascii="Times New Roman" w:hAnsi="Times New Roman"/>
                <w:b/>
                <w:bCs/>
                <w:sz w:val="26"/>
                <w:szCs w:val="26"/>
              </w:rPr>
              <w:t xml:space="preserve">Trình </w:t>
            </w:r>
            <w:r>
              <w:rPr>
                <w:rFonts w:ascii="Times New Roman" w:eastAsia="SimSun" w:hAnsi="Times New Roman"/>
                <w:b/>
                <w:bCs/>
                <w:sz w:val="26"/>
                <w:szCs w:val="26"/>
              </w:rPr>
              <w:t>tự gia công các bề mặt của chi tiết dạng trục</w:t>
            </w:r>
          </w:p>
        </w:tc>
        <w:tc>
          <w:tcPr>
            <w:tcW w:w="7021" w:type="dxa"/>
            <w:tcBorders>
              <w:top w:val="single" w:sz="4" w:space="0" w:color="auto"/>
              <w:left w:val="single" w:sz="4" w:space="0" w:color="auto"/>
              <w:bottom w:val="single" w:sz="4" w:space="0" w:color="auto"/>
              <w:right w:val="single" w:sz="4" w:space="0" w:color="auto"/>
            </w:tcBorders>
            <w:hideMark/>
          </w:tcPr>
          <w:p w:rsidR="0064455A" w:rsidRDefault="0064455A">
            <w:pPr>
              <w:spacing w:before="120"/>
              <w:jc w:val="both"/>
              <w:rPr>
                <w:rFonts w:eastAsia="SimSun"/>
                <w:sz w:val="26"/>
                <w:szCs w:val="26"/>
              </w:rPr>
            </w:pPr>
            <w:r>
              <w:rPr>
                <w:rFonts w:eastAsia="SimSun"/>
                <w:sz w:val="26"/>
                <w:szCs w:val="26"/>
              </w:rPr>
              <w:t>a. Gia công chuẩn bị.</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Cắt đứt phôi theo kích thước chiều dài hoặc bội số của chiều dài trên máy nhiều trục hoặc máy cắt tự động chuyên dùng, trên máy cưa, cũng có thể cắt đứt trên máy tiện.</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Khoả hai mặt đầu và khoan hai lỗ tâm. Nếu trục dài phải dùng luynet thì cần phải có nguyên công gia công cổ đỡ.</w:t>
            </w:r>
          </w:p>
        </w:tc>
        <w:tc>
          <w:tcPr>
            <w:tcW w:w="808" w:type="dxa"/>
            <w:tcBorders>
              <w:top w:val="single" w:sz="4" w:space="0" w:color="auto"/>
              <w:left w:val="single" w:sz="4" w:space="0" w:color="auto"/>
              <w:bottom w:val="single" w:sz="4" w:space="0" w:color="auto"/>
              <w:right w:val="single" w:sz="4" w:space="0" w:color="auto"/>
            </w:tcBorders>
            <w:hideMark/>
          </w:tcPr>
          <w:p w:rsidR="0064455A" w:rsidRDefault="0064455A">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64455A" w:rsidTr="00ED1C57">
        <w:trPr>
          <w:trHeight w:val="647"/>
        </w:trPr>
        <w:tc>
          <w:tcPr>
            <w:tcW w:w="875" w:type="dxa"/>
            <w:vMerge/>
            <w:tcBorders>
              <w:top w:val="single" w:sz="4" w:space="0" w:color="auto"/>
              <w:left w:val="single" w:sz="4" w:space="0" w:color="auto"/>
              <w:bottom w:val="single" w:sz="4" w:space="0" w:color="auto"/>
              <w:right w:val="single" w:sz="4" w:space="0" w:color="auto"/>
            </w:tcBorders>
            <w:vAlign w:val="center"/>
            <w:hideMark/>
          </w:tcPr>
          <w:p w:rsidR="0064455A" w:rsidRDefault="0064455A">
            <w:pPr>
              <w:rPr>
                <w:b/>
                <w:bCs/>
                <w:sz w:val="26"/>
                <w:szCs w:val="26"/>
              </w:rPr>
            </w:pPr>
          </w:p>
        </w:tc>
        <w:tc>
          <w:tcPr>
            <w:tcW w:w="867" w:type="dxa"/>
            <w:vMerge/>
            <w:tcBorders>
              <w:left w:val="single" w:sz="4" w:space="0" w:color="auto"/>
              <w:right w:val="single" w:sz="4" w:space="0" w:color="auto"/>
            </w:tcBorders>
          </w:tcPr>
          <w:p w:rsidR="0064455A" w:rsidRDefault="0064455A">
            <w:pPr>
              <w:spacing w:before="120"/>
              <w:jc w:val="both"/>
              <w:rPr>
                <w:rFonts w:eastAsia="SimSun"/>
                <w:sz w:val="26"/>
                <w:szCs w:val="26"/>
              </w:rPr>
            </w:pPr>
          </w:p>
        </w:tc>
        <w:tc>
          <w:tcPr>
            <w:tcW w:w="7021" w:type="dxa"/>
            <w:tcBorders>
              <w:top w:val="single" w:sz="4" w:space="0" w:color="auto"/>
              <w:left w:val="single" w:sz="4" w:space="0" w:color="auto"/>
              <w:bottom w:val="single" w:sz="4" w:space="0" w:color="auto"/>
              <w:right w:val="single" w:sz="4" w:space="0" w:color="auto"/>
            </w:tcBorders>
            <w:hideMark/>
          </w:tcPr>
          <w:p w:rsidR="0064455A" w:rsidRDefault="0064455A">
            <w:pPr>
              <w:spacing w:before="120"/>
              <w:jc w:val="both"/>
              <w:rPr>
                <w:rFonts w:eastAsia="SimSun"/>
                <w:sz w:val="26"/>
                <w:szCs w:val="26"/>
              </w:rPr>
            </w:pPr>
            <w:r>
              <w:rPr>
                <w:rFonts w:eastAsia="SimSun"/>
                <w:sz w:val="26"/>
                <w:szCs w:val="26"/>
              </w:rPr>
              <w:t>b. Gia công trước nhiệt luyện.</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Tiện thô và bán tinh các mặt trụ trên máy tiện (thường dùng hai lần gá đề gia công hai đầu).</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Tiện tinh các mặt trụ. Nếu là trục rỗng thì sau khi tiện thô và bán tinh phải khoan và doa lỗ rồi mới gia công tinh mặt ngoài.</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Mài thô một số cổ trục để đỡ chi tiết khi phay.</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xml:space="preserve">- Nắn thẳng trục có </w:t>
            </w:r>
            <w:r>
              <w:rPr>
                <w:rFonts w:eastAsia="@MS UI Gothic"/>
                <w:sz w:val="26"/>
                <w:szCs w:val="26"/>
              </w:rPr>
              <w:sym w:font="UniversalMath1 BT" w:char="F046"/>
            </w:r>
            <w:r>
              <w:rPr>
                <w:rFonts w:eastAsia="@MS UI Gothic"/>
                <w:sz w:val="26"/>
                <w:szCs w:val="26"/>
              </w:rPr>
              <w:t xml:space="preserve"> &lt; 100 và L/d &gt; l0</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Gia công các mặt định hình, rãnh then, rãnh chốt, răng trên trục.</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Gia công các lỗ vuông góc hoặc làm thành một góc với đường tâm trục, gia công các mặt có ren, mặt không quan trọng.</w:t>
            </w:r>
          </w:p>
        </w:tc>
        <w:tc>
          <w:tcPr>
            <w:tcW w:w="808" w:type="dxa"/>
            <w:tcBorders>
              <w:top w:val="single" w:sz="4" w:space="0" w:color="auto"/>
              <w:left w:val="single" w:sz="4" w:space="0" w:color="auto"/>
              <w:bottom w:val="single" w:sz="4" w:space="0" w:color="auto"/>
              <w:right w:val="single" w:sz="4" w:space="0" w:color="auto"/>
            </w:tcBorders>
            <w:hideMark/>
          </w:tcPr>
          <w:p w:rsidR="0064455A" w:rsidRDefault="0064455A">
            <w:pPr>
              <w:pStyle w:val="BodyText"/>
              <w:spacing w:before="120"/>
              <w:jc w:val="center"/>
              <w:rPr>
                <w:rFonts w:ascii="Times New Roman" w:hAnsi="Times New Roman"/>
                <w:b/>
                <w:bCs/>
                <w:sz w:val="26"/>
                <w:szCs w:val="26"/>
              </w:rPr>
            </w:pPr>
            <w:r>
              <w:rPr>
                <w:rFonts w:ascii="Times New Roman" w:hAnsi="Times New Roman"/>
                <w:b/>
                <w:bCs/>
                <w:sz w:val="26"/>
                <w:szCs w:val="26"/>
              </w:rPr>
              <w:t>1 đ</w:t>
            </w:r>
          </w:p>
        </w:tc>
      </w:tr>
      <w:tr w:rsidR="0064455A" w:rsidTr="00ED1C57">
        <w:tc>
          <w:tcPr>
            <w:tcW w:w="875" w:type="dxa"/>
            <w:vMerge/>
            <w:tcBorders>
              <w:top w:val="single" w:sz="4" w:space="0" w:color="auto"/>
              <w:left w:val="single" w:sz="4" w:space="0" w:color="auto"/>
              <w:bottom w:val="single" w:sz="4" w:space="0" w:color="auto"/>
              <w:right w:val="single" w:sz="4" w:space="0" w:color="auto"/>
            </w:tcBorders>
            <w:vAlign w:val="center"/>
            <w:hideMark/>
          </w:tcPr>
          <w:p w:rsidR="0064455A" w:rsidRDefault="0064455A">
            <w:pPr>
              <w:rPr>
                <w:b/>
                <w:bCs/>
                <w:sz w:val="26"/>
                <w:szCs w:val="26"/>
              </w:rPr>
            </w:pPr>
          </w:p>
        </w:tc>
        <w:tc>
          <w:tcPr>
            <w:tcW w:w="867" w:type="dxa"/>
            <w:vMerge/>
            <w:tcBorders>
              <w:left w:val="single" w:sz="4" w:space="0" w:color="auto"/>
              <w:bottom w:val="single" w:sz="4" w:space="0" w:color="auto"/>
              <w:right w:val="single" w:sz="4" w:space="0" w:color="auto"/>
            </w:tcBorders>
          </w:tcPr>
          <w:p w:rsidR="0064455A" w:rsidRDefault="0064455A">
            <w:pPr>
              <w:spacing w:before="120"/>
              <w:jc w:val="both"/>
              <w:rPr>
                <w:rFonts w:eastAsia="SimSun"/>
                <w:sz w:val="26"/>
                <w:szCs w:val="26"/>
              </w:rPr>
            </w:pPr>
          </w:p>
        </w:tc>
        <w:tc>
          <w:tcPr>
            <w:tcW w:w="7021" w:type="dxa"/>
            <w:tcBorders>
              <w:top w:val="single" w:sz="4" w:space="0" w:color="auto"/>
              <w:left w:val="single" w:sz="4" w:space="0" w:color="auto"/>
              <w:bottom w:val="single" w:sz="4" w:space="0" w:color="auto"/>
              <w:right w:val="single" w:sz="4" w:space="0" w:color="auto"/>
            </w:tcBorders>
            <w:hideMark/>
          </w:tcPr>
          <w:p w:rsidR="0064455A" w:rsidRDefault="0064455A">
            <w:pPr>
              <w:spacing w:before="120"/>
              <w:jc w:val="both"/>
              <w:rPr>
                <w:rFonts w:eastAsia="SimSun"/>
                <w:sz w:val="26"/>
                <w:szCs w:val="26"/>
              </w:rPr>
            </w:pPr>
            <w:r>
              <w:rPr>
                <w:rFonts w:eastAsia="SimSun"/>
                <w:sz w:val="26"/>
                <w:szCs w:val="26"/>
              </w:rPr>
              <w:t>c. Nhiệt luyện.</w:t>
            </w:r>
          </w:p>
          <w:p w:rsidR="0064455A" w:rsidRDefault="0064455A">
            <w:pPr>
              <w:spacing w:before="120"/>
              <w:jc w:val="both"/>
              <w:rPr>
                <w:rFonts w:eastAsia="SimSun"/>
                <w:sz w:val="26"/>
                <w:szCs w:val="26"/>
              </w:rPr>
            </w:pPr>
            <w:r>
              <w:rPr>
                <w:rFonts w:eastAsia="SimSun"/>
                <w:sz w:val="26"/>
                <w:szCs w:val="26"/>
              </w:rPr>
              <w:lastRenderedPageBreak/>
              <w:t>d. Nắn thẳng sau nhiệt luyện.</w:t>
            </w:r>
          </w:p>
          <w:p w:rsidR="0064455A" w:rsidRDefault="0064455A">
            <w:pPr>
              <w:spacing w:before="120"/>
              <w:jc w:val="both"/>
              <w:rPr>
                <w:rFonts w:eastAsia="SimSun"/>
                <w:sz w:val="26"/>
                <w:szCs w:val="26"/>
              </w:rPr>
            </w:pPr>
            <w:r>
              <w:rPr>
                <w:rFonts w:eastAsia="SimSun"/>
                <w:sz w:val="26"/>
                <w:szCs w:val="26"/>
              </w:rPr>
              <w:t>e. Gia công tinh sau nhiệt luyện.</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Mài thô và tinh các cổ trục</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Mài thô và tinh các mặt định hình (nếu có)</w:t>
            </w:r>
          </w:p>
          <w:p w:rsidR="0064455A" w:rsidRDefault="0064455A">
            <w:pPr>
              <w:autoSpaceDE w:val="0"/>
              <w:autoSpaceDN w:val="0"/>
              <w:adjustRightInd w:val="0"/>
              <w:spacing w:before="120"/>
              <w:ind w:firstLine="330"/>
              <w:jc w:val="both"/>
              <w:rPr>
                <w:rFonts w:eastAsia="@MS UI Gothic"/>
                <w:i/>
                <w:iCs/>
                <w:sz w:val="26"/>
                <w:szCs w:val="26"/>
              </w:rPr>
            </w:pPr>
            <w:r>
              <w:rPr>
                <w:rFonts w:eastAsia="@MS UI Gothic"/>
                <w:sz w:val="26"/>
                <w:szCs w:val="26"/>
              </w:rPr>
              <w:t>- Đánh bóng</w:t>
            </w:r>
          </w:p>
          <w:p w:rsidR="0064455A" w:rsidRDefault="0064455A">
            <w:pPr>
              <w:autoSpaceDE w:val="0"/>
              <w:autoSpaceDN w:val="0"/>
              <w:adjustRightInd w:val="0"/>
              <w:spacing w:before="120"/>
              <w:ind w:firstLine="330"/>
              <w:jc w:val="both"/>
              <w:rPr>
                <w:rFonts w:eastAsia="@MS UI Gothic"/>
                <w:sz w:val="26"/>
                <w:szCs w:val="26"/>
              </w:rPr>
            </w:pPr>
            <w:r>
              <w:rPr>
                <w:rFonts w:eastAsia="@MS UI Gothic"/>
                <w:sz w:val="26"/>
                <w:szCs w:val="26"/>
              </w:rPr>
              <w:t>- Tổng kiểm tra.</w:t>
            </w:r>
          </w:p>
        </w:tc>
        <w:tc>
          <w:tcPr>
            <w:tcW w:w="808" w:type="dxa"/>
            <w:tcBorders>
              <w:top w:val="single" w:sz="4" w:space="0" w:color="auto"/>
              <w:left w:val="single" w:sz="4" w:space="0" w:color="auto"/>
              <w:bottom w:val="single" w:sz="4" w:space="0" w:color="auto"/>
              <w:right w:val="single" w:sz="4" w:space="0" w:color="auto"/>
            </w:tcBorders>
            <w:hideMark/>
          </w:tcPr>
          <w:p w:rsidR="0064455A" w:rsidRDefault="0064455A">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0,5 đ</w:t>
            </w:r>
          </w:p>
        </w:tc>
      </w:tr>
    </w:tbl>
    <w:p w:rsidR="0064455A" w:rsidRDefault="0064455A" w:rsidP="00AF2D01">
      <w:pPr>
        <w:rPr>
          <w:sz w:val="26"/>
          <w:szCs w:val="26"/>
        </w:rPr>
      </w:pPr>
    </w:p>
    <w:p w:rsidR="00AF2D01" w:rsidRDefault="00ED1C57" w:rsidP="00ED1C57">
      <w:pPr>
        <w:spacing w:before="120" w:line="276" w:lineRule="auto"/>
        <w:ind w:right="454"/>
        <w:jc w:val="both"/>
        <w:rPr>
          <w:sz w:val="26"/>
          <w:szCs w:val="26"/>
        </w:rPr>
      </w:pPr>
      <w:r w:rsidRPr="00FA0A5E">
        <w:rPr>
          <w:b/>
          <w:sz w:val="26"/>
          <w:szCs w:val="26"/>
        </w:rPr>
        <w:t xml:space="preserve">Câu </w:t>
      </w:r>
      <w:r>
        <w:rPr>
          <w:b/>
          <w:sz w:val="26"/>
          <w:szCs w:val="26"/>
        </w:rPr>
        <w:t>4</w:t>
      </w:r>
      <w:r w:rsidRPr="00FA0A5E">
        <w:rPr>
          <w:b/>
          <w:sz w:val="26"/>
          <w:szCs w:val="26"/>
        </w:rPr>
        <w:t>: (</w:t>
      </w:r>
      <w:r>
        <w:rPr>
          <w:b/>
          <w:sz w:val="26"/>
          <w:szCs w:val="26"/>
        </w:rPr>
        <w:t>2,5</w:t>
      </w:r>
      <w:r w:rsidRPr="00FA0A5E">
        <w:rPr>
          <w:b/>
          <w:sz w:val="26"/>
          <w:szCs w:val="26"/>
        </w:rPr>
        <w:t xml:space="preserve"> điểm)</w:t>
      </w:r>
      <w:r>
        <w:rPr>
          <w:b/>
          <w:sz w:val="26"/>
          <w:szCs w:val="26"/>
        </w:rPr>
        <w:t xml:space="preserve"> </w:t>
      </w:r>
      <w:r>
        <w:rPr>
          <w:bCs/>
          <w:sz w:val="26"/>
          <w:szCs w:val="26"/>
        </w:rPr>
        <w:t>Trình bày các điều kiện kỹ thuật, vật liệu phôi dùng và t</w:t>
      </w:r>
      <w:r>
        <w:t>ính công nghệ trong kết cấu</w:t>
      </w:r>
      <w:r>
        <w:rPr>
          <w:bCs/>
          <w:sz w:val="26"/>
          <w:szCs w:val="26"/>
        </w:rPr>
        <w:t xml:space="preserve"> khi gia công các chi tiết dạng bạc</w:t>
      </w:r>
      <w:r>
        <w:rPr>
          <w:bCs/>
          <w:sz w:val="26"/>
          <w:szCs w:val="26"/>
        </w:rPr>
        <w:t>.</w:t>
      </w:r>
    </w:p>
    <w:tbl>
      <w:tblPr>
        <w:tblStyle w:val="TableGrid"/>
        <w:tblW w:w="0" w:type="auto"/>
        <w:tblLook w:val="04A0" w:firstRow="1" w:lastRow="0" w:firstColumn="1" w:lastColumn="0" w:noHBand="0" w:noVBand="1"/>
      </w:tblPr>
      <w:tblGrid>
        <w:gridCol w:w="850"/>
        <w:gridCol w:w="878"/>
        <w:gridCol w:w="7008"/>
        <w:gridCol w:w="835"/>
      </w:tblGrid>
      <w:tr w:rsidR="00220A41" w:rsidTr="00C41B58">
        <w:tc>
          <w:tcPr>
            <w:tcW w:w="850" w:type="dxa"/>
            <w:tcBorders>
              <w:top w:val="single" w:sz="4" w:space="0" w:color="auto"/>
              <w:left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878" w:type="dxa"/>
            <w:tcBorders>
              <w:top w:val="single" w:sz="4" w:space="0" w:color="auto"/>
              <w:left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008" w:type="dxa"/>
            <w:tcBorders>
              <w:top w:val="single" w:sz="4" w:space="0" w:color="auto"/>
              <w:left w:val="single" w:sz="4" w:space="0" w:color="auto"/>
              <w:bottom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835" w:type="dxa"/>
            <w:tcBorders>
              <w:top w:val="single" w:sz="4" w:space="0" w:color="auto"/>
              <w:left w:val="single" w:sz="4" w:space="0" w:color="auto"/>
              <w:bottom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r>
              <w:rPr>
                <w:rFonts w:ascii="Times New Roman" w:hAnsi="Times New Roman"/>
                <w:b/>
                <w:bCs/>
                <w:sz w:val="26"/>
                <w:szCs w:val="26"/>
              </w:rPr>
              <w:t>Điểm</w:t>
            </w:r>
          </w:p>
        </w:tc>
      </w:tr>
      <w:tr w:rsidR="00220A41" w:rsidTr="00C41B58">
        <w:tc>
          <w:tcPr>
            <w:tcW w:w="850" w:type="dxa"/>
            <w:vMerge w:val="restart"/>
            <w:tcBorders>
              <w:top w:val="single" w:sz="4" w:space="0" w:color="auto"/>
              <w:left w:val="single" w:sz="4" w:space="0" w:color="auto"/>
              <w:right w:val="single" w:sz="4" w:space="0" w:color="auto"/>
            </w:tcBorders>
          </w:tcPr>
          <w:p w:rsidR="00220A41" w:rsidRDefault="00220A41">
            <w:pPr>
              <w:pStyle w:val="BodyText"/>
              <w:spacing w:before="120"/>
              <w:jc w:val="center"/>
              <w:rPr>
                <w:rFonts w:ascii="Times New Roman" w:hAnsi="Times New Roman"/>
                <w:b/>
                <w:bCs/>
                <w:sz w:val="26"/>
                <w:szCs w:val="26"/>
              </w:rPr>
            </w:pPr>
            <w:r>
              <w:rPr>
                <w:rFonts w:ascii="Times New Roman" w:hAnsi="Times New Roman"/>
                <w:b/>
                <w:bCs/>
                <w:sz w:val="26"/>
                <w:szCs w:val="26"/>
              </w:rPr>
              <w:t>4</w:t>
            </w:r>
          </w:p>
        </w:tc>
        <w:tc>
          <w:tcPr>
            <w:tcW w:w="878" w:type="dxa"/>
            <w:vMerge w:val="restart"/>
            <w:tcBorders>
              <w:top w:val="single" w:sz="4" w:space="0" w:color="auto"/>
              <w:left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p>
          <w:p w:rsidR="00220A41" w:rsidRDefault="00220A41" w:rsidP="00A47E3D">
            <w:pPr>
              <w:pStyle w:val="BodyText"/>
              <w:spacing w:before="120"/>
              <w:jc w:val="center"/>
              <w:rPr>
                <w:rFonts w:ascii="Times New Roman" w:hAnsi="Times New Roman"/>
                <w:b/>
                <w:bCs/>
                <w:sz w:val="26"/>
                <w:szCs w:val="26"/>
              </w:rPr>
            </w:pPr>
          </w:p>
          <w:p w:rsidR="00220A41" w:rsidRDefault="00220A41" w:rsidP="00A47E3D">
            <w:pPr>
              <w:pStyle w:val="BodyText"/>
              <w:spacing w:before="120"/>
              <w:jc w:val="center"/>
              <w:rPr>
                <w:rFonts w:ascii="Times New Roman" w:hAnsi="Times New Roman"/>
                <w:b/>
                <w:bCs/>
                <w:sz w:val="26"/>
                <w:szCs w:val="26"/>
              </w:rPr>
            </w:pPr>
          </w:p>
          <w:p w:rsidR="00220A41" w:rsidRDefault="00220A41" w:rsidP="00A47E3D">
            <w:pPr>
              <w:pStyle w:val="BodyText"/>
              <w:spacing w:before="120"/>
              <w:jc w:val="center"/>
              <w:rPr>
                <w:rFonts w:ascii="Times New Roman" w:hAnsi="Times New Roman"/>
                <w:b/>
                <w:bCs/>
                <w:sz w:val="26"/>
                <w:szCs w:val="26"/>
              </w:rPr>
            </w:pPr>
            <w:r>
              <w:rPr>
                <w:rFonts w:ascii="Times New Roman" w:hAnsi="Times New Roman"/>
                <w:b/>
                <w:bCs/>
                <w:sz w:val="26"/>
                <w:szCs w:val="26"/>
              </w:rPr>
              <w:t>Các điều kiện kỹ thuật khi gia công các chi tiết dạng bạc</w:t>
            </w:r>
          </w:p>
        </w:tc>
        <w:tc>
          <w:tcPr>
            <w:tcW w:w="7008" w:type="dxa"/>
            <w:tcBorders>
              <w:top w:val="single" w:sz="4" w:space="0" w:color="auto"/>
              <w:left w:val="single" w:sz="4" w:space="0" w:color="auto"/>
              <w:bottom w:val="single" w:sz="4" w:space="0" w:color="auto"/>
              <w:right w:val="single" w:sz="4" w:space="0" w:color="auto"/>
            </w:tcBorders>
            <w:hideMark/>
          </w:tcPr>
          <w:p w:rsidR="00220A41" w:rsidRDefault="00220A41">
            <w:pPr>
              <w:autoSpaceDE w:val="0"/>
              <w:autoSpaceDN w:val="0"/>
              <w:adjustRightInd w:val="0"/>
              <w:spacing w:before="120"/>
              <w:ind w:firstLine="330"/>
              <w:jc w:val="both"/>
              <w:rPr>
                <w:rFonts w:eastAsia="@MS UI Gothic"/>
                <w:color w:val="000000"/>
                <w:sz w:val="26"/>
                <w:szCs w:val="26"/>
              </w:rPr>
            </w:pPr>
            <w:r>
              <w:rPr>
                <w:rFonts w:eastAsia="@MS UI Gothic"/>
                <w:color w:val="000000"/>
                <w:sz w:val="26"/>
                <w:szCs w:val="26"/>
              </w:rPr>
              <w:t xml:space="preserve">Khi chế tạo chi tiết dạng bạc, yêu cầu kỹ thuật quan trọng nhất là độ đồng tâm giữa mặt ngoài và mặt lỗ, cũng như độ vuông góc giữa mặt đầu và đường tâm. </w:t>
            </w:r>
          </w:p>
        </w:tc>
        <w:tc>
          <w:tcPr>
            <w:tcW w:w="835" w:type="dxa"/>
            <w:tcBorders>
              <w:top w:val="single" w:sz="4" w:space="0" w:color="auto"/>
              <w:left w:val="single" w:sz="4" w:space="0" w:color="auto"/>
              <w:bottom w:val="single" w:sz="4" w:space="0" w:color="auto"/>
              <w:right w:val="single" w:sz="4" w:space="0" w:color="auto"/>
            </w:tcBorders>
            <w:hideMark/>
          </w:tcPr>
          <w:p w:rsidR="00220A41" w:rsidRDefault="00220A41">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220A41" w:rsidTr="00C41B58">
        <w:trPr>
          <w:trHeight w:val="431"/>
        </w:trPr>
        <w:tc>
          <w:tcPr>
            <w:tcW w:w="850" w:type="dxa"/>
            <w:vMerge/>
            <w:tcBorders>
              <w:left w:val="single" w:sz="4" w:space="0" w:color="auto"/>
              <w:right w:val="single" w:sz="4" w:space="0" w:color="auto"/>
            </w:tcBorders>
            <w:vAlign w:val="center"/>
            <w:hideMark/>
          </w:tcPr>
          <w:p w:rsidR="00220A41" w:rsidRDefault="00220A41">
            <w:pPr>
              <w:rPr>
                <w:b/>
                <w:bCs/>
                <w:sz w:val="26"/>
                <w:szCs w:val="26"/>
              </w:rPr>
            </w:pPr>
          </w:p>
        </w:tc>
        <w:tc>
          <w:tcPr>
            <w:tcW w:w="878" w:type="dxa"/>
            <w:vMerge/>
            <w:tcBorders>
              <w:left w:val="single" w:sz="4" w:space="0" w:color="auto"/>
              <w:bottom w:val="single" w:sz="4" w:space="0" w:color="auto"/>
              <w:right w:val="single" w:sz="4" w:space="0" w:color="auto"/>
            </w:tcBorders>
          </w:tcPr>
          <w:p w:rsidR="00220A41" w:rsidRDefault="00220A41">
            <w:pPr>
              <w:autoSpaceDE w:val="0"/>
              <w:autoSpaceDN w:val="0"/>
              <w:adjustRightInd w:val="0"/>
              <w:spacing w:before="120"/>
              <w:ind w:firstLine="330"/>
              <w:jc w:val="both"/>
              <w:rPr>
                <w:rFonts w:eastAsia="@MS UI Gothic"/>
                <w:color w:val="000000"/>
                <w:sz w:val="26"/>
                <w:szCs w:val="26"/>
              </w:rPr>
            </w:pPr>
          </w:p>
        </w:tc>
        <w:tc>
          <w:tcPr>
            <w:tcW w:w="7008" w:type="dxa"/>
            <w:tcBorders>
              <w:top w:val="single" w:sz="4" w:space="0" w:color="auto"/>
              <w:left w:val="single" w:sz="4" w:space="0" w:color="auto"/>
              <w:bottom w:val="single" w:sz="4" w:space="0" w:color="auto"/>
              <w:right w:val="single" w:sz="4" w:space="0" w:color="auto"/>
            </w:tcBorders>
            <w:hideMark/>
          </w:tcPr>
          <w:p w:rsidR="00220A41" w:rsidRDefault="00220A41">
            <w:pPr>
              <w:autoSpaceDE w:val="0"/>
              <w:autoSpaceDN w:val="0"/>
              <w:adjustRightInd w:val="0"/>
              <w:spacing w:before="120"/>
              <w:ind w:firstLine="330"/>
              <w:jc w:val="both"/>
              <w:rPr>
                <w:rFonts w:eastAsia="@MS UI Gothic"/>
                <w:sz w:val="26"/>
                <w:szCs w:val="26"/>
              </w:rPr>
            </w:pPr>
            <w:r>
              <w:rPr>
                <w:rFonts w:eastAsia="@MS UI Gothic"/>
                <w:color w:val="000000"/>
                <w:sz w:val="26"/>
                <w:szCs w:val="26"/>
              </w:rPr>
              <w:t xml:space="preserve">Cụ thể là phải bảo đảm </w:t>
            </w:r>
            <w:r>
              <w:rPr>
                <w:rFonts w:eastAsia="@MS UI Gothic"/>
                <w:sz w:val="26"/>
                <w:szCs w:val="26"/>
              </w:rPr>
              <w:t>các điều kiện như sau:</w:t>
            </w:r>
          </w:p>
          <w:p w:rsidR="00220A41" w:rsidRDefault="00220A41">
            <w:pPr>
              <w:autoSpaceDE w:val="0"/>
              <w:autoSpaceDN w:val="0"/>
              <w:adjustRightInd w:val="0"/>
              <w:spacing w:before="120"/>
              <w:ind w:firstLine="330"/>
              <w:jc w:val="both"/>
              <w:rPr>
                <w:rFonts w:eastAsia="@MS UI Gothic"/>
                <w:sz w:val="26"/>
                <w:szCs w:val="26"/>
              </w:rPr>
            </w:pPr>
            <w:r>
              <w:rPr>
                <w:rFonts w:eastAsia="@MS UI Gothic"/>
                <w:sz w:val="26"/>
                <w:szCs w:val="26"/>
              </w:rPr>
              <w:t>- Đường kính mặt ngoài của bạc đạt cấp chính xác 7÷10.</w:t>
            </w:r>
          </w:p>
          <w:p w:rsidR="00220A41" w:rsidRDefault="00220A41">
            <w:pPr>
              <w:autoSpaceDE w:val="0"/>
              <w:autoSpaceDN w:val="0"/>
              <w:adjustRightInd w:val="0"/>
              <w:spacing w:before="120"/>
              <w:ind w:firstLine="330"/>
              <w:jc w:val="both"/>
              <w:rPr>
                <w:rFonts w:eastAsia="@MS UI Gothic"/>
                <w:sz w:val="26"/>
                <w:szCs w:val="26"/>
              </w:rPr>
            </w:pPr>
            <w:r>
              <w:rPr>
                <w:rFonts w:eastAsia="@MS UI Gothic"/>
                <w:sz w:val="26"/>
                <w:szCs w:val="26"/>
              </w:rPr>
              <w:t>- Đường kính lỗ đạt cấp chính xác 7, đôi khi cấp 10, đối với các lỗ bạc cần lắp ghép chính xác có thể yêu cầu cấp 5.</w:t>
            </w:r>
          </w:p>
          <w:p w:rsidR="00220A41" w:rsidRDefault="00220A41">
            <w:pPr>
              <w:autoSpaceDE w:val="0"/>
              <w:autoSpaceDN w:val="0"/>
              <w:adjustRightInd w:val="0"/>
              <w:spacing w:before="120"/>
              <w:ind w:firstLine="330"/>
              <w:jc w:val="both"/>
              <w:rPr>
                <w:rFonts w:eastAsia="@MS UI Gothic"/>
                <w:iCs/>
                <w:sz w:val="26"/>
                <w:szCs w:val="26"/>
              </w:rPr>
            </w:pPr>
            <w:r>
              <w:rPr>
                <w:rFonts w:eastAsia="@MS UI Gothic"/>
                <w:sz w:val="26"/>
                <w:szCs w:val="26"/>
              </w:rPr>
              <w:t xml:space="preserve">- Độ dày thành bạc cho phép sai lệch trong khoảng 0,03÷0,15 </w:t>
            </w:r>
            <w:r>
              <w:rPr>
                <w:rFonts w:eastAsia="@MS UI Gothic"/>
                <w:i/>
                <w:iCs/>
                <w:sz w:val="26"/>
                <w:szCs w:val="26"/>
              </w:rPr>
              <w:t>mm.</w:t>
            </w:r>
          </w:p>
          <w:p w:rsidR="00220A41" w:rsidRDefault="00220A41">
            <w:pPr>
              <w:autoSpaceDE w:val="0"/>
              <w:autoSpaceDN w:val="0"/>
              <w:adjustRightInd w:val="0"/>
              <w:spacing w:before="120"/>
              <w:ind w:firstLine="330"/>
              <w:jc w:val="both"/>
              <w:rPr>
                <w:rFonts w:eastAsia="@MS UI Gothic"/>
                <w:i/>
                <w:iCs/>
                <w:sz w:val="26"/>
                <w:szCs w:val="26"/>
              </w:rPr>
            </w:pPr>
            <w:r>
              <w:rPr>
                <w:rFonts w:eastAsia="@MS UI Gothic"/>
                <w:sz w:val="26"/>
                <w:szCs w:val="26"/>
              </w:rPr>
              <w:t xml:space="preserve">- Độ đồng tâm mặt ngoài và lỗ bạc tùy điều kiện làm việc của bạc mà quy định cụ thể, thông thường độ không đồng tâm này không lớn hơn 0,15 </w:t>
            </w:r>
            <w:r>
              <w:rPr>
                <w:rFonts w:eastAsia="@MS UI Gothic"/>
                <w:i/>
                <w:iCs/>
                <w:sz w:val="26"/>
                <w:szCs w:val="26"/>
              </w:rPr>
              <w:t>mm.</w:t>
            </w:r>
          </w:p>
          <w:p w:rsidR="00220A41" w:rsidRDefault="00220A41">
            <w:pPr>
              <w:autoSpaceDE w:val="0"/>
              <w:autoSpaceDN w:val="0"/>
              <w:adjustRightInd w:val="0"/>
              <w:spacing w:before="120"/>
              <w:ind w:firstLine="330"/>
              <w:jc w:val="both"/>
              <w:rPr>
                <w:rFonts w:eastAsia="@MS UI Gothic"/>
                <w:sz w:val="26"/>
                <w:szCs w:val="26"/>
              </w:rPr>
            </w:pPr>
            <w:r>
              <w:rPr>
                <w:rFonts w:eastAsia="@MS UI Gothic"/>
                <w:sz w:val="26"/>
                <w:szCs w:val="26"/>
              </w:rPr>
              <w:t>- Độ không vuông góc giữa mặt đầu và đường tâm lỗ nằm trong khoảng (0,1 ÷ 0,2 mm)/100 mm bán kính. Với loại bạc chịu tải trọng theo chiều trục thì độ không vuông góc này từ (0,02 ÷ 0,03 mm)/100 mm bán kính.</w:t>
            </w:r>
          </w:p>
          <w:p w:rsidR="00220A41" w:rsidRDefault="00220A41">
            <w:pPr>
              <w:autoSpaceDE w:val="0"/>
              <w:autoSpaceDN w:val="0"/>
              <w:adjustRightInd w:val="0"/>
              <w:spacing w:before="120"/>
              <w:ind w:firstLine="330"/>
              <w:jc w:val="both"/>
              <w:rPr>
                <w:rFonts w:eastAsia="@MS UI Gothic"/>
                <w:sz w:val="26"/>
                <w:szCs w:val="26"/>
              </w:rPr>
            </w:pPr>
            <w:r>
              <w:rPr>
                <w:rFonts w:eastAsia="@MS UI Gothic"/>
                <w:sz w:val="26"/>
                <w:szCs w:val="26"/>
              </w:rPr>
              <w:t>- Độ nhám bề mặt thường cho:</w:t>
            </w:r>
          </w:p>
          <w:p w:rsidR="00220A41" w:rsidRDefault="00220A41">
            <w:pPr>
              <w:autoSpaceDE w:val="0"/>
              <w:autoSpaceDN w:val="0"/>
              <w:adjustRightInd w:val="0"/>
              <w:spacing w:before="120"/>
              <w:ind w:left="330" w:firstLine="330"/>
              <w:jc w:val="both"/>
              <w:rPr>
                <w:rFonts w:eastAsia="@MS UI Gothic"/>
                <w:sz w:val="26"/>
                <w:szCs w:val="26"/>
              </w:rPr>
            </w:pPr>
            <w:r>
              <w:rPr>
                <w:rFonts w:eastAsia="@MS UI Gothic"/>
                <w:i/>
                <w:iCs/>
                <w:sz w:val="26"/>
                <w:szCs w:val="26"/>
              </w:rPr>
              <w:t xml:space="preserve">+ </w:t>
            </w:r>
            <w:r>
              <w:rPr>
                <w:rFonts w:eastAsia="@MS UI Gothic"/>
                <w:sz w:val="26"/>
                <w:szCs w:val="26"/>
              </w:rPr>
              <w:t>Với bề ngoài cần đạt Ra = 2,5÷0,63 μm.</w:t>
            </w:r>
          </w:p>
          <w:p w:rsidR="00220A41" w:rsidRDefault="00220A41">
            <w:pPr>
              <w:autoSpaceDE w:val="0"/>
              <w:autoSpaceDN w:val="0"/>
              <w:adjustRightInd w:val="0"/>
              <w:spacing w:before="120"/>
              <w:ind w:left="330" w:firstLine="330"/>
              <w:jc w:val="both"/>
              <w:rPr>
                <w:rFonts w:eastAsia="@MS UI Gothic"/>
                <w:sz w:val="26"/>
                <w:szCs w:val="26"/>
              </w:rPr>
            </w:pPr>
            <w:r>
              <w:rPr>
                <w:rFonts w:eastAsia="@MS UI Gothic"/>
                <w:i/>
                <w:iCs/>
                <w:sz w:val="26"/>
                <w:szCs w:val="26"/>
              </w:rPr>
              <w:t xml:space="preserve">+ </w:t>
            </w:r>
            <w:r>
              <w:rPr>
                <w:rFonts w:eastAsia="@MS UI Gothic"/>
                <w:sz w:val="26"/>
                <w:szCs w:val="26"/>
              </w:rPr>
              <w:t>Với bề mặt lỗ tuỳ theo yêu cầu mà cho Ra = 2,5÷0,63 μm, đôi khi Ra = 0,32.</w:t>
            </w:r>
          </w:p>
          <w:p w:rsidR="00220A41" w:rsidRDefault="00220A41">
            <w:pPr>
              <w:autoSpaceDE w:val="0"/>
              <w:autoSpaceDN w:val="0"/>
              <w:adjustRightInd w:val="0"/>
              <w:spacing w:before="120"/>
              <w:ind w:left="330" w:firstLine="330"/>
              <w:jc w:val="both"/>
              <w:rPr>
                <w:rFonts w:eastAsia="@MS UI Gothic"/>
                <w:sz w:val="26"/>
                <w:szCs w:val="26"/>
              </w:rPr>
            </w:pPr>
            <w:r>
              <w:rPr>
                <w:rFonts w:eastAsia="@MS UI Gothic"/>
                <w:i/>
                <w:iCs/>
                <w:sz w:val="26"/>
                <w:szCs w:val="26"/>
              </w:rPr>
              <w:t xml:space="preserve">+ </w:t>
            </w:r>
            <w:r>
              <w:rPr>
                <w:rFonts w:eastAsia="@MS UI Gothic"/>
                <w:sz w:val="26"/>
                <w:szCs w:val="26"/>
              </w:rPr>
              <w:t>Với mặt đầu Rz = 40 μm÷10; Ra = 2,5÷1,25 μm.</w:t>
            </w:r>
          </w:p>
        </w:tc>
        <w:tc>
          <w:tcPr>
            <w:tcW w:w="835" w:type="dxa"/>
            <w:tcBorders>
              <w:top w:val="single" w:sz="4" w:space="0" w:color="auto"/>
              <w:left w:val="single" w:sz="4" w:space="0" w:color="auto"/>
              <w:bottom w:val="single" w:sz="4" w:space="0" w:color="auto"/>
              <w:right w:val="single" w:sz="4" w:space="0" w:color="auto"/>
            </w:tcBorders>
            <w:hideMark/>
          </w:tcPr>
          <w:p w:rsidR="00220A41" w:rsidRDefault="00220A41">
            <w:pPr>
              <w:pStyle w:val="BodyText"/>
              <w:spacing w:before="120"/>
              <w:jc w:val="center"/>
              <w:rPr>
                <w:rFonts w:ascii="Times New Roman" w:hAnsi="Times New Roman"/>
                <w:b/>
                <w:bCs/>
                <w:sz w:val="26"/>
                <w:szCs w:val="26"/>
              </w:rPr>
            </w:pPr>
            <w:r>
              <w:rPr>
                <w:rFonts w:ascii="Times New Roman" w:hAnsi="Times New Roman"/>
                <w:b/>
                <w:bCs/>
                <w:sz w:val="26"/>
                <w:szCs w:val="26"/>
              </w:rPr>
              <w:t>0,75 đ</w:t>
            </w:r>
          </w:p>
        </w:tc>
      </w:tr>
      <w:tr w:rsidR="00220A41" w:rsidTr="00C41B58">
        <w:tc>
          <w:tcPr>
            <w:tcW w:w="850" w:type="dxa"/>
            <w:vMerge/>
            <w:tcBorders>
              <w:left w:val="single" w:sz="4" w:space="0" w:color="auto"/>
              <w:right w:val="single" w:sz="4" w:space="0" w:color="auto"/>
            </w:tcBorders>
          </w:tcPr>
          <w:p w:rsidR="00220A41" w:rsidRDefault="00220A41">
            <w:pPr>
              <w:pStyle w:val="BodyText"/>
              <w:spacing w:before="120"/>
              <w:jc w:val="center"/>
              <w:rPr>
                <w:rFonts w:ascii="Times New Roman" w:hAnsi="Times New Roman"/>
                <w:b/>
                <w:sz w:val="26"/>
                <w:szCs w:val="26"/>
              </w:rPr>
            </w:pPr>
          </w:p>
        </w:tc>
        <w:tc>
          <w:tcPr>
            <w:tcW w:w="878" w:type="dxa"/>
            <w:vMerge w:val="restart"/>
            <w:tcBorders>
              <w:top w:val="single" w:sz="4" w:space="0" w:color="auto"/>
              <w:left w:val="single" w:sz="4" w:space="0" w:color="auto"/>
              <w:right w:val="single" w:sz="4" w:space="0" w:color="auto"/>
            </w:tcBorders>
          </w:tcPr>
          <w:p w:rsidR="00220A41" w:rsidRDefault="00220A41" w:rsidP="00A47E3D">
            <w:pPr>
              <w:pStyle w:val="BodyText"/>
              <w:spacing w:before="120"/>
              <w:jc w:val="center"/>
              <w:rPr>
                <w:rFonts w:ascii="Times New Roman" w:hAnsi="Times New Roman"/>
                <w:b/>
                <w:bCs/>
                <w:sz w:val="26"/>
                <w:szCs w:val="26"/>
              </w:rPr>
            </w:pPr>
          </w:p>
          <w:p w:rsidR="00220A41" w:rsidRDefault="00220A41" w:rsidP="00A47E3D">
            <w:pPr>
              <w:pStyle w:val="BodyText"/>
              <w:spacing w:before="120"/>
              <w:jc w:val="center"/>
              <w:rPr>
                <w:rFonts w:ascii="Times New Roman" w:hAnsi="Times New Roman"/>
                <w:b/>
                <w:sz w:val="26"/>
                <w:szCs w:val="26"/>
              </w:rPr>
            </w:pPr>
            <w:r>
              <w:rPr>
                <w:rFonts w:ascii="Times New Roman" w:hAnsi="Times New Roman"/>
                <w:b/>
                <w:bCs/>
                <w:sz w:val="26"/>
                <w:szCs w:val="26"/>
              </w:rPr>
              <w:t xml:space="preserve">Vật liệu và phôi dùng khi gia công các chi tiết </w:t>
            </w:r>
            <w:r>
              <w:rPr>
                <w:rFonts w:ascii="Times New Roman" w:hAnsi="Times New Roman"/>
                <w:b/>
                <w:bCs/>
                <w:sz w:val="26"/>
                <w:szCs w:val="26"/>
              </w:rPr>
              <w:lastRenderedPageBreak/>
              <w:t>dạng bạc</w:t>
            </w:r>
          </w:p>
        </w:tc>
        <w:tc>
          <w:tcPr>
            <w:tcW w:w="7008" w:type="dxa"/>
            <w:tcBorders>
              <w:top w:val="single" w:sz="4" w:space="0" w:color="auto"/>
              <w:left w:val="single" w:sz="4" w:space="0" w:color="auto"/>
              <w:bottom w:val="single" w:sz="4" w:space="0" w:color="auto"/>
              <w:right w:val="single" w:sz="4" w:space="0" w:color="auto"/>
            </w:tcBorders>
            <w:hideMark/>
          </w:tcPr>
          <w:p w:rsidR="00220A41" w:rsidRDefault="00220A41">
            <w:pPr>
              <w:spacing w:before="120"/>
              <w:ind w:firstLine="330"/>
              <w:jc w:val="both"/>
              <w:rPr>
                <w:rFonts w:eastAsia="@MS UI Gothic"/>
                <w:sz w:val="26"/>
                <w:szCs w:val="26"/>
                <w:lang w:val="pt-BR"/>
              </w:rPr>
            </w:pPr>
            <w:r>
              <w:rPr>
                <w:rFonts w:eastAsia="@MS UI Gothic"/>
                <w:color w:val="000000"/>
                <w:sz w:val="26"/>
                <w:szCs w:val="26"/>
                <w:lang w:val="pt-BR"/>
              </w:rPr>
              <w:lastRenderedPageBreak/>
              <w:t>Vật liệu thườ</w:t>
            </w:r>
            <w:r>
              <w:rPr>
                <w:rFonts w:eastAsia="@MS UI Gothic"/>
                <w:sz w:val="26"/>
                <w:szCs w:val="26"/>
                <w:lang w:val="pt-BR"/>
              </w:rPr>
              <w:t xml:space="preserve">ng dùng để chế tạo các chi tiết dạng bạc là thép, đồng thau, đồng đỏ, gang và các hợp kim đặc biệt khác. </w:t>
            </w:r>
          </w:p>
          <w:p w:rsidR="00220A41" w:rsidRDefault="00220A41">
            <w:pPr>
              <w:spacing w:before="120"/>
              <w:ind w:firstLine="330"/>
              <w:jc w:val="both"/>
              <w:rPr>
                <w:rFonts w:eastAsia="@MS UI Gothic"/>
                <w:color w:val="000000"/>
                <w:sz w:val="26"/>
                <w:szCs w:val="26"/>
                <w:lang w:val="pt-BR"/>
              </w:rPr>
            </w:pPr>
            <w:r>
              <w:rPr>
                <w:rFonts w:eastAsia="@MS UI Gothic"/>
                <w:sz w:val="26"/>
                <w:szCs w:val="26"/>
                <w:lang w:val="pt-BR"/>
              </w:rPr>
              <w:t xml:space="preserve">Ngoài ra còn dùng chất dẻo và </w:t>
            </w:r>
            <w:r>
              <w:rPr>
                <w:rFonts w:eastAsia="@MS UI Gothic"/>
                <w:color w:val="000000"/>
                <w:sz w:val="26"/>
                <w:szCs w:val="26"/>
                <w:lang w:val="pt-BR"/>
              </w:rPr>
              <w:t>gốm, sứ để chế tạo một số bạc đặc biệt.</w:t>
            </w:r>
          </w:p>
        </w:tc>
        <w:tc>
          <w:tcPr>
            <w:tcW w:w="835" w:type="dxa"/>
            <w:tcBorders>
              <w:top w:val="single" w:sz="4" w:space="0" w:color="auto"/>
              <w:left w:val="single" w:sz="4" w:space="0" w:color="auto"/>
              <w:bottom w:val="single" w:sz="4" w:space="0" w:color="auto"/>
              <w:right w:val="single" w:sz="4" w:space="0" w:color="auto"/>
            </w:tcBorders>
            <w:hideMark/>
          </w:tcPr>
          <w:p w:rsidR="00220A41" w:rsidRDefault="00220A41">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220A41" w:rsidTr="00C41B58">
        <w:tc>
          <w:tcPr>
            <w:tcW w:w="850" w:type="dxa"/>
            <w:vMerge/>
            <w:tcBorders>
              <w:left w:val="single" w:sz="4" w:space="0" w:color="auto"/>
              <w:bottom w:val="single" w:sz="4" w:space="0" w:color="auto"/>
              <w:right w:val="single" w:sz="4" w:space="0" w:color="auto"/>
            </w:tcBorders>
            <w:vAlign w:val="center"/>
            <w:hideMark/>
          </w:tcPr>
          <w:p w:rsidR="00220A41" w:rsidRDefault="00220A41">
            <w:pPr>
              <w:rPr>
                <w:b/>
                <w:sz w:val="26"/>
                <w:szCs w:val="26"/>
              </w:rPr>
            </w:pPr>
          </w:p>
        </w:tc>
        <w:tc>
          <w:tcPr>
            <w:tcW w:w="878" w:type="dxa"/>
            <w:vMerge/>
            <w:tcBorders>
              <w:left w:val="single" w:sz="4" w:space="0" w:color="auto"/>
              <w:bottom w:val="single" w:sz="4" w:space="0" w:color="auto"/>
              <w:right w:val="single" w:sz="4" w:space="0" w:color="auto"/>
            </w:tcBorders>
          </w:tcPr>
          <w:p w:rsidR="00220A41" w:rsidRDefault="00220A41">
            <w:pPr>
              <w:autoSpaceDE w:val="0"/>
              <w:autoSpaceDN w:val="0"/>
              <w:adjustRightInd w:val="0"/>
              <w:spacing w:before="120"/>
              <w:ind w:firstLine="330"/>
              <w:jc w:val="both"/>
              <w:rPr>
                <w:rFonts w:eastAsia="@MS UI Gothic"/>
                <w:color w:val="000000"/>
                <w:sz w:val="26"/>
                <w:szCs w:val="26"/>
                <w:lang w:val="pt-BR"/>
              </w:rPr>
            </w:pPr>
          </w:p>
        </w:tc>
        <w:tc>
          <w:tcPr>
            <w:tcW w:w="7008" w:type="dxa"/>
            <w:tcBorders>
              <w:top w:val="single" w:sz="4" w:space="0" w:color="auto"/>
              <w:left w:val="single" w:sz="4" w:space="0" w:color="auto"/>
              <w:bottom w:val="single" w:sz="4" w:space="0" w:color="auto"/>
              <w:right w:val="single" w:sz="4" w:space="0" w:color="auto"/>
            </w:tcBorders>
            <w:hideMark/>
          </w:tcPr>
          <w:p w:rsidR="00220A41" w:rsidRDefault="00220A41">
            <w:pPr>
              <w:autoSpaceDE w:val="0"/>
              <w:autoSpaceDN w:val="0"/>
              <w:adjustRightInd w:val="0"/>
              <w:spacing w:before="120"/>
              <w:ind w:firstLine="330"/>
              <w:jc w:val="both"/>
              <w:rPr>
                <w:rFonts w:eastAsia="@MS UI Gothic"/>
                <w:sz w:val="26"/>
                <w:szCs w:val="26"/>
                <w:lang w:val="pt-BR"/>
              </w:rPr>
            </w:pPr>
            <w:r>
              <w:rPr>
                <w:rFonts w:eastAsia="@MS UI Gothic"/>
                <w:color w:val="000000"/>
                <w:sz w:val="26"/>
                <w:szCs w:val="26"/>
                <w:lang w:val="pt-BR"/>
              </w:rPr>
              <w:t>Việc chọn phôi để chế tạo các chi tiết dạng bạc, phụ thuộc vào điều kiện làm việc, hình dạng và sản lượng của nó, cu</w:t>
            </w:r>
            <w:r>
              <w:rPr>
                <w:rFonts w:eastAsia="@MS UI Gothic"/>
                <w:sz w:val="26"/>
                <w:szCs w:val="26"/>
                <w:lang w:val="pt-BR"/>
              </w:rPr>
              <w:t xml:space="preserve">̣ thể là: </w:t>
            </w:r>
          </w:p>
          <w:p w:rsidR="00220A41" w:rsidRDefault="00220A41">
            <w:pPr>
              <w:autoSpaceDE w:val="0"/>
              <w:autoSpaceDN w:val="0"/>
              <w:adjustRightInd w:val="0"/>
              <w:spacing w:before="120"/>
              <w:ind w:firstLine="330"/>
              <w:jc w:val="both"/>
              <w:rPr>
                <w:rFonts w:eastAsia="@MS UI Gothic"/>
                <w:sz w:val="26"/>
                <w:szCs w:val="26"/>
                <w:lang w:val="pt-BR"/>
              </w:rPr>
            </w:pPr>
            <w:r>
              <w:rPr>
                <w:rFonts w:eastAsia="@MS UI Gothic"/>
                <w:sz w:val="26"/>
                <w:szCs w:val="26"/>
                <w:lang w:val="pt-BR"/>
              </w:rPr>
              <w:t>- Với bạc có đường kính lỗ nhỏ hơn 100mm thường dùng thép thanh định hình và thép thanh cán nóng hoặc phôi đúc đặc (không có lỗ sẵn).</w:t>
            </w:r>
          </w:p>
          <w:p w:rsidR="00220A41" w:rsidRDefault="00220A41">
            <w:pPr>
              <w:autoSpaceDE w:val="0"/>
              <w:autoSpaceDN w:val="0"/>
              <w:adjustRightInd w:val="0"/>
              <w:spacing w:before="120"/>
              <w:ind w:firstLine="330"/>
              <w:jc w:val="both"/>
              <w:rPr>
                <w:rFonts w:eastAsia="@MS UI Gothic"/>
                <w:sz w:val="26"/>
                <w:szCs w:val="26"/>
                <w:lang w:val="pt-BR"/>
              </w:rPr>
            </w:pPr>
            <w:r>
              <w:rPr>
                <w:rFonts w:eastAsia="@MS UI Gothic"/>
                <w:sz w:val="26"/>
                <w:szCs w:val="26"/>
                <w:lang w:val="pt-BR"/>
              </w:rPr>
              <w:t xml:space="preserve">- Với bạc có đường kính lỗ lớn hơn 200mm thường dùng các phôi ống hoặc phôi đúc có lỗ sẵn. </w:t>
            </w:r>
          </w:p>
          <w:p w:rsidR="00220A41" w:rsidRDefault="00220A41">
            <w:pPr>
              <w:autoSpaceDE w:val="0"/>
              <w:autoSpaceDN w:val="0"/>
              <w:adjustRightInd w:val="0"/>
              <w:spacing w:before="120"/>
              <w:ind w:firstLine="330"/>
              <w:jc w:val="both"/>
              <w:rPr>
                <w:rFonts w:eastAsia="@MS UI Gothic"/>
                <w:i/>
                <w:iCs/>
                <w:sz w:val="26"/>
                <w:szCs w:val="26"/>
                <w:lang w:val="pt-BR"/>
              </w:rPr>
            </w:pPr>
            <w:r>
              <w:rPr>
                <w:rFonts w:eastAsia="@MS UI Gothic"/>
                <w:sz w:val="26"/>
                <w:szCs w:val="26"/>
                <w:lang w:val="pt-BR"/>
              </w:rPr>
              <w:lastRenderedPageBreak/>
              <w:t>- Những bạc có thành mỏng và xẻ rãnh thường làm bằng đồng thau hoặc đồng đỏ, cũng có thể dùng các tấm kim loại cuốn lại.</w:t>
            </w:r>
          </w:p>
          <w:p w:rsidR="00220A41" w:rsidRDefault="00220A41">
            <w:pPr>
              <w:autoSpaceDE w:val="0"/>
              <w:autoSpaceDN w:val="0"/>
              <w:adjustRightInd w:val="0"/>
              <w:spacing w:before="120"/>
              <w:ind w:firstLine="330"/>
              <w:jc w:val="both"/>
              <w:rPr>
                <w:rFonts w:eastAsia="@MS UI Gothic"/>
                <w:sz w:val="26"/>
                <w:szCs w:val="26"/>
                <w:lang w:val="pt-BR"/>
              </w:rPr>
            </w:pPr>
            <w:r>
              <w:rPr>
                <w:rFonts w:eastAsia="@MS UI Gothic"/>
                <w:sz w:val="26"/>
                <w:szCs w:val="26"/>
                <w:lang w:val="pt-BR"/>
              </w:rPr>
              <w:t>- Với những bạc bằng vật liệu sứ hoặc chất dẻo thường được làm bằng cách ép và sau đó thiêu kết. Những phôi ép và đúc áp lực đều có thể tạo sẵn được các lỗ có đường kính nhỏ tới 3</w:t>
            </w:r>
            <w:r>
              <w:rPr>
                <w:rFonts w:eastAsia="@MS UI Gothic"/>
                <w:i/>
                <w:iCs/>
                <w:sz w:val="26"/>
                <w:szCs w:val="26"/>
                <w:lang w:val="pt-BR"/>
              </w:rPr>
              <w:t xml:space="preserve">mm </w:t>
            </w:r>
            <w:r>
              <w:rPr>
                <w:rFonts w:eastAsia="@MS UI Gothic"/>
                <w:sz w:val="26"/>
                <w:szCs w:val="26"/>
                <w:lang w:val="pt-BR"/>
              </w:rPr>
              <w:t>hoặc nhỏ hơn nữa.</w:t>
            </w:r>
          </w:p>
        </w:tc>
        <w:tc>
          <w:tcPr>
            <w:tcW w:w="835" w:type="dxa"/>
            <w:tcBorders>
              <w:top w:val="single" w:sz="4" w:space="0" w:color="auto"/>
              <w:left w:val="single" w:sz="4" w:space="0" w:color="auto"/>
              <w:bottom w:val="single" w:sz="4" w:space="0" w:color="auto"/>
              <w:right w:val="single" w:sz="4" w:space="0" w:color="auto"/>
            </w:tcBorders>
            <w:hideMark/>
          </w:tcPr>
          <w:p w:rsidR="00220A41" w:rsidRDefault="00220A41">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0,75 đ</w:t>
            </w:r>
          </w:p>
        </w:tc>
      </w:tr>
      <w:tr w:rsidR="005D4003" w:rsidTr="00220A41">
        <w:trPr>
          <w:trHeight w:val="1052"/>
        </w:trPr>
        <w:tc>
          <w:tcPr>
            <w:tcW w:w="850" w:type="dxa"/>
            <w:tcBorders>
              <w:top w:val="single" w:sz="4" w:space="0" w:color="auto"/>
              <w:left w:val="single" w:sz="4" w:space="0" w:color="auto"/>
              <w:bottom w:val="single" w:sz="4" w:space="0" w:color="auto"/>
              <w:right w:val="single" w:sz="4" w:space="0" w:color="auto"/>
            </w:tcBorders>
          </w:tcPr>
          <w:p w:rsidR="005D4003" w:rsidRDefault="005D4003">
            <w:pPr>
              <w:tabs>
                <w:tab w:val="left" w:pos="720"/>
                <w:tab w:val="left" w:pos="1440"/>
                <w:tab w:val="center" w:pos="4860"/>
              </w:tabs>
              <w:jc w:val="center"/>
              <w:rPr>
                <w:b/>
              </w:rPr>
            </w:pPr>
          </w:p>
        </w:tc>
        <w:tc>
          <w:tcPr>
            <w:tcW w:w="878" w:type="dxa"/>
            <w:tcBorders>
              <w:top w:val="single" w:sz="4" w:space="0" w:color="auto"/>
              <w:left w:val="single" w:sz="4" w:space="0" w:color="auto"/>
              <w:bottom w:val="single" w:sz="4" w:space="0" w:color="auto"/>
              <w:right w:val="single" w:sz="4" w:space="0" w:color="auto"/>
            </w:tcBorders>
          </w:tcPr>
          <w:p w:rsidR="005D4003" w:rsidRDefault="005D4003" w:rsidP="00A47E3D">
            <w:pPr>
              <w:tabs>
                <w:tab w:val="left" w:pos="720"/>
                <w:tab w:val="left" w:pos="1440"/>
                <w:tab w:val="center" w:pos="4860"/>
              </w:tabs>
              <w:jc w:val="center"/>
              <w:rPr>
                <w:b/>
              </w:rPr>
            </w:pPr>
          </w:p>
          <w:p w:rsidR="005D4003" w:rsidRDefault="005D4003" w:rsidP="00A47E3D">
            <w:pPr>
              <w:tabs>
                <w:tab w:val="left" w:pos="720"/>
                <w:tab w:val="left" w:pos="1440"/>
                <w:tab w:val="center" w:pos="4860"/>
              </w:tabs>
              <w:jc w:val="center"/>
              <w:rPr>
                <w:b/>
              </w:rPr>
            </w:pPr>
            <w:r>
              <w:rPr>
                <w:b/>
              </w:rPr>
              <w:t>Tính công nghệ trong kết cấu</w:t>
            </w:r>
          </w:p>
        </w:tc>
        <w:tc>
          <w:tcPr>
            <w:tcW w:w="7008" w:type="dxa"/>
            <w:tcBorders>
              <w:top w:val="single" w:sz="4" w:space="0" w:color="auto"/>
              <w:left w:val="single" w:sz="4" w:space="0" w:color="auto"/>
              <w:bottom w:val="single" w:sz="4" w:space="0" w:color="auto"/>
              <w:right w:val="single" w:sz="4" w:space="0" w:color="auto"/>
            </w:tcBorders>
            <w:hideMark/>
          </w:tcPr>
          <w:p w:rsidR="005D4003" w:rsidRDefault="005D4003">
            <w:pPr>
              <w:autoSpaceDE w:val="0"/>
              <w:autoSpaceDN w:val="0"/>
              <w:adjustRightInd w:val="0"/>
              <w:spacing w:before="120"/>
              <w:ind w:firstLine="330"/>
              <w:jc w:val="both"/>
              <w:rPr>
                <w:rFonts w:eastAsia="@MS UI Gothic"/>
                <w:i/>
                <w:iCs/>
                <w:sz w:val="26"/>
                <w:szCs w:val="26"/>
                <w:lang w:val="pt-BR"/>
              </w:rPr>
            </w:pPr>
            <w:r>
              <w:rPr>
                <w:rFonts w:eastAsia="@MS UI Gothic"/>
                <w:sz w:val="26"/>
                <w:szCs w:val="26"/>
                <w:lang w:val="pt-BR"/>
              </w:rPr>
              <w:t>Trước hết cần chú ý đến đặc trưng quan trọng đối với bạc là tỉ số giữa chiều dài và đường kính ngoài lớn nhất của chi tiết. Tỉ số đó phải nằm trong giới hạn 0,5÷3,5.</w:t>
            </w:r>
          </w:p>
          <w:p w:rsidR="005D4003" w:rsidRDefault="005D4003">
            <w:pPr>
              <w:autoSpaceDE w:val="0"/>
              <w:autoSpaceDN w:val="0"/>
              <w:adjustRightInd w:val="0"/>
              <w:spacing w:before="120"/>
              <w:ind w:firstLine="330"/>
              <w:jc w:val="both"/>
              <w:rPr>
                <w:rFonts w:eastAsia="@MS UI Gothic"/>
                <w:sz w:val="26"/>
                <w:szCs w:val="26"/>
                <w:lang w:val="pt-BR"/>
              </w:rPr>
            </w:pPr>
            <w:r>
              <w:rPr>
                <w:rFonts w:eastAsia="@MS UI Gothic"/>
                <w:sz w:val="26"/>
                <w:szCs w:val="26"/>
                <w:lang w:val="pt-BR"/>
              </w:rPr>
              <w:t>Chú ý đến kích thước lỗ của bạc bỡi vì cùng một đường kính thì gia công lỗ bao giờ cũng khó hơn gia công trục.</w:t>
            </w:r>
          </w:p>
          <w:p w:rsidR="005D4003" w:rsidRDefault="005D4003">
            <w:pPr>
              <w:autoSpaceDE w:val="0"/>
              <w:autoSpaceDN w:val="0"/>
              <w:adjustRightInd w:val="0"/>
              <w:spacing w:before="120"/>
              <w:ind w:firstLine="330"/>
              <w:jc w:val="both"/>
              <w:rPr>
                <w:rFonts w:eastAsia="@MS UI Gothic"/>
                <w:i/>
                <w:iCs/>
                <w:sz w:val="26"/>
                <w:szCs w:val="26"/>
                <w:lang w:val="pt-BR"/>
              </w:rPr>
            </w:pPr>
            <w:r>
              <w:rPr>
                <w:rFonts w:eastAsia="@MS UI Gothic"/>
                <w:sz w:val="26"/>
                <w:szCs w:val="26"/>
                <w:lang w:val="pt-BR"/>
              </w:rPr>
              <w:t>Bề dày của thành bạc cũng không nên mỏng quá để tránh biến dạng khi gia công và nhiệt luyện.</w:t>
            </w:r>
          </w:p>
        </w:tc>
        <w:tc>
          <w:tcPr>
            <w:tcW w:w="835" w:type="dxa"/>
            <w:tcBorders>
              <w:top w:val="single" w:sz="4" w:space="0" w:color="auto"/>
              <w:left w:val="single" w:sz="4" w:space="0" w:color="auto"/>
              <w:bottom w:val="single" w:sz="4" w:space="0" w:color="auto"/>
              <w:right w:val="single" w:sz="4" w:space="0" w:color="auto"/>
            </w:tcBorders>
            <w:hideMark/>
          </w:tcPr>
          <w:p w:rsidR="005D4003" w:rsidRDefault="005D4003">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bl>
    <w:p w:rsidR="00AF2D01" w:rsidRDefault="00AF2D01" w:rsidP="00AF2D01">
      <w:pPr>
        <w:rPr>
          <w:sz w:val="26"/>
          <w:szCs w:val="26"/>
        </w:rP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8C0380" w:rsidRDefault="008C0380"/>
    <w:p w:rsidR="008C0380" w:rsidRDefault="008C0380"/>
    <w:p w:rsidR="008C0380" w:rsidRDefault="008C0380"/>
    <w:p w:rsidR="008C0380" w:rsidRDefault="008C0380"/>
    <w:p w:rsidR="008C0380" w:rsidRPr="002B0DF8" w:rsidRDefault="008C0380" w:rsidP="008C0380">
      <w:pPr>
        <w:tabs>
          <w:tab w:val="center" w:pos="1620"/>
          <w:tab w:val="center" w:pos="7650"/>
        </w:tabs>
        <w:rPr>
          <w:b/>
        </w:rPr>
      </w:pPr>
      <w:r>
        <w:rPr>
          <w:i/>
          <w:sz w:val="22"/>
          <w:szCs w:val="22"/>
        </w:rPr>
        <w:tab/>
      </w:r>
      <w:r w:rsidRPr="002B0DF8">
        <w:rPr>
          <w:b/>
        </w:rPr>
        <w:t>Trần Đình Khải</w:t>
      </w:r>
      <w:r>
        <w:rPr>
          <w:b/>
        </w:rPr>
        <w:tab/>
      </w:r>
      <w:r w:rsidRPr="002B0DF8">
        <w:rPr>
          <w:b/>
        </w:rPr>
        <w:t>Trần Đình Khải</w:t>
      </w:r>
    </w:p>
    <w:p w:rsidR="008C0380" w:rsidRDefault="008C0380"/>
    <w:sectPr w:rsidR="008C038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UI Gothic">
    <w:panose1 w:val="020B0600070205080204"/>
    <w:charset w:val="80"/>
    <w:family w:val="swiss"/>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ook">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UniversalMath1 BT">
    <w:panose1 w:val="05050102010205020602"/>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322F"/>
    <w:multiLevelType w:val="hybridMultilevel"/>
    <w:tmpl w:val="33CEE144"/>
    <w:lvl w:ilvl="0" w:tplc="77A474B2">
      <w:numFmt w:val="bullet"/>
      <w:lvlText w:val="-"/>
      <w:lvlJc w:val="left"/>
      <w:pPr>
        <w:ind w:left="517" w:hanging="360"/>
      </w:pPr>
      <w:rPr>
        <w:rFonts w:ascii="Times New Roman" w:eastAsia="@MS UI Gothic" w:hAnsi="Times New Roman" w:cs="Times New Roman" w:hint="default"/>
      </w:rPr>
    </w:lvl>
    <w:lvl w:ilvl="1" w:tplc="04090003">
      <w:start w:val="1"/>
      <w:numFmt w:val="bullet"/>
      <w:lvlText w:val="o"/>
      <w:lvlJc w:val="left"/>
      <w:pPr>
        <w:ind w:left="1237" w:hanging="360"/>
      </w:pPr>
      <w:rPr>
        <w:rFonts w:ascii="Courier New" w:hAnsi="Courier New" w:cs="Courier New" w:hint="default"/>
      </w:rPr>
    </w:lvl>
    <w:lvl w:ilvl="2" w:tplc="04090005">
      <w:start w:val="1"/>
      <w:numFmt w:val="bullet"/>
      <w:lvlText w:val=""/>
      <w:lvlJc w:val="left"/>
      <w:pPr>
        <w:ind w:left="1957" w:hanging="360"/>
      </w:pPr>
      <w:rPr>
        <w:rFonts w:ascii="Wingdings" w:hAnsi="Wingdings" w:hint="default"/>
      </w:rPr>
    </w:lvl>
    <w:lvl w:ilvl="3" w:tplc="04090001">
      <w:start w:val="1"/>
      <w:numFmt w:val="bullet"/>
      <w:lvlText w:val=""/>
      <w:lvlJc w:val="left"/>
      <w:pPr>
        <w:ind w:left="2677" w:hanging="360"/>
      </w:pPr>
      <w:rPr>
        <w:rFonts w:ascii="Symbol" w:hAnsi="Symbol" w:hint="default"/>
      </w:rPr>
    </w:lvl>
    <w:lvl w:ilvl="4" w:tplc="04090003">
      <w:start w:val="1"/>
      <w:numFmt w:val="bullet"/>
      <w:lvlText w:val="o"/>
      <w:lvlJc w:val="left"/>
      <w:pPr>
        <w:ind w:left="3397" w:hanging="360"/>
      </w:pPr>
      <w:rPr>
        <w:rFonts w:ascii="Courier New" w:hAnsi="Courier New" w:cs="Courier New" w:hint="default"/>
      </w:rPr>
    </w:lvl>
    <w:lvl w:ilvl="5" w:tplc="04090005">
      <w:start w:val="1"/>
      <w:numFmt w:val="bullet"/>
      <w:lvlText w:val=""/>
      <w:lvlJc w:val="left"/>
      <w:pPr>
        <w:ind w:left="4117" w:hanging="360"/>
      </w:pPr>
      <w:rPr>
        <w:rFonts w:ascii="Wingdings" w:hAnsi="Wingdings" w:hint="default"/>
      </w:rPr>
    </w:lvl>
    <w:lvl w:ilvl="6" w:tplc="04090001">
      <w:start w:val="1"/>
      <w:numFmt w:val="bullet"/>
      <w:lvlText w:val=""/>
      <w:lvlJc w:val="left"/>
      <w:pPr>
        <w:ind w:left="4837" w:hanging="360"/>
      </w:pPr>
      <w:rPr>
        <w:rFonts w:ascii="Symbol" w:hAnsi="Symbol" w:hint="default"/>
      </w:rPr>
    </w:lvl>
    <w:lvl w:ilvl="7" w:tplc="04090003">
      <w:start w:val="1"/>
      <w:numFmt w:val="bullet"/>
      <w:lvlText w:val="o"/>
      <w:lvlJc w:val="left"/>
      <w:pPr>
        <w:ind w:left="5557" w:hanging="360"/>
      </w:pPr>
      <w:rPr>
        <w:rFonts w:ascii="Courier New" w:hAnsi="Courier New" w:cs="Courier New" w:hint="default"/>
      </w:rPr>
    </w:lvl>
    <w:lvl w:ilvl="8" w:tplc="04090005">
      <w:start w:val="1"/>
      <w:numFmt w:val="bullet"/>
      <w:lvlText w:val=""/>
      <w:lvlJc w:val="left"/>
      <w:pPr>
        <w:ind w:left="6277" w:hanging="360"/>
      </w:pPr>
      <w:rPr>
        <w:rFonts w:ascii="Wingdings" w:hAnsi="Wingdings" w:hint="default"/>
      </w:rPr>
    </w:lvl>
  </w:abstractNum>
  <w:abstractNum w:abstractNumId="1">
    <w:nsid w:val="07531ADB"/>
    <w:multiLevelType w:val="hybridMultilevel"/>
    <w:tmpl w:val="18FCFF5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220A41"/>
    <w:rsid w:val="002B0DF8"/>
    <w:rsid w:val="00462998"/>
    <w:rsid w:val="00496988"/>
    <w:rsid w:val="004B7B61"/>
    <w:rsid w:val="00582F87"/>
    <w:rsid w:val="0059650C"/>
    <w:rsid w:val="005D4003"/>
    <w:rsid w:val="00614E74"/>
    <w:rsid w:val="00623170"/>
    <w:rsid w:val="0064455A"/>
    <w:rsid w:val="0067200C"/>
    <w:rsid w:val="006B6936"/>
    <w:rsid w:val="00826464"/>
    <w:rsid w:val="008C0380"/>
    <w:rsid w:val="008E0412"/>
    <w:rsid w:val="009118F2"/>
    <w:rsid w:val="009537BE"/>
    <w:rsid w:val="00A26F39"/>
    <w:rsid w:val="00A92A20"/>
    <w:rsid w:val="00AF218A"/>
    <w:rsid w:val="00AF2D01"/>
    <w:rsid w:val="00C537DA"/>
    <w:rsid w:val="00D07595"/>
    <w:rsid w:val="00EB0404"/>
    <w:rsid w:val="00ED1C57"/>
    <w:rsid w:val="00EE506A"/>
    <w:rsid w:val="00F157FC"/>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nhideWhenUsed/>
    <w:rsid w:val="00AF2D01"/>
    <w:pPr>
      <w:jc w:val="both"/>
    </w:pPr>
    <w:rPr>
      <w:rFonts w:ascii="VNI-Book" w:hAnsi="VNI-Book"/>
      <w:szCs w:val="20"/>
    </w:rPr>
  </w:style>
  <w:style w:type="character" w:customStyle="1" w:styleId="BodyTextChar">
    <w:name w:val="Body Text Char"/>
    <w:basedOn w:val="DefaultParagraphFont"/>
    <w:link w:val="BodyText"/>
    <w:rsid w:val="00AF2D01"/>
    <w:rPr>
      <w:rFonts w:ascii="VNI-Book" w:eastAsia="Times New Roman" w:hAnsi="VNI-Book" w:cs="Times New Roman"/>
      <w:sz w:val="24"/>
      <w:szCs w:val="20"/>
    </w:rPr>
  </w:style>
  <w:style w:type="paragraph" w:styleId="BalloonText">
    <w:name w:val="Balloon Text"/>
    <w:basedOn w:val="Normal"/>
    <w:link w:val="BalloonTextChar"/>
    <w:uiPriority w:val="99"/>
    <w:semiHidden/>
    <w:unhideWhenUsed/>
    <w:rsid w:val="00AF2D01"/>
    <w:rPr>
      <w:rFonts w:ascii="Tahoma" w:hAnsi="Tahoma" w:cs="Tahoma"/>
      <w:sz w:val="16"/>
      <w:szCs w:val="16"/>
    </w:rPr>
  </w:style>
  <w:style w:type="character" w:customStyle="1" w:styleId="BalloonTextChar">
    <w:name w:val="Balloon Text Char"/>
    <w:basedOn w:val="DefaultParagraphFont"/>
    <w:link w:val="BalloonText"/>
    <w:uiPriority w:val="99"/>
    <w:semiHidden/>
    <w:rsid w:val="00AF2D01"/>
    <w:rPr>
      <w:rFonts w:ascii="Tahoma" w:eastAsia="Times New Roman" w:hAnsi="Tahoma" w:cs="Tahoma"/>
      <w:sz w:val="16"/>
      <w:szCs w:val="16"/>
    </w:rPr>
  </w:style>
  <w:style w:type="paragraph" w:styleId="ListParagraph">
    <w:name w:val="List Paragraph"/>
    <w:basedOn w:val="Normal"/>
    <w:uiPriority w:val="34"/>
    <w:qFormat/>
    <w:rsid w:val="00614E74"/>
    <w:pPr>
      <w:ind w:left="720"/>
      <w:contextualSpacing/>
    </w:pPr>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nhideWhenUsed/>
    <w:rsid w:val="00AF2D01"/>
    <w:pPr>
      <w:jc w:val="both"/>
    </w:pPr>
    <w:rPr>
      <w:rFonts w:ascii="VNI-Book" w:hAnsi="VNI-Book"/>
      <w:szCs w:val="20"/>
    </w:rPr>
  </w:style>
  <w:style w:type="character" w:customStyle="1" w:styleId="BodyTextChar">
    <w:name w:val="Body Text Char"/>
    <w:basedOn w:val="DefaultParagraphFont"/>
    <w:link w:val="BodyText"/>
    <w:rsid w:val="00AF2D01"/>
    <w:rPr>
      <w:rFonts w:ascii="VNI-Book" w:eastAsia="Times New Roman" w:hAnsi="VNI-Book" w:cs="Times New Roman"/>
      <w:sz w:val="24"/>
      <w:szCs w:val="20"/>
    </w:rPr>
  </w:style>
  <w:style w:type="paragraph" w:styleId="BalloonText">
    <w:name w:val="Balloon Text"/>
    <w:basedOn w:val="Normal"/>
    <w:link w:val="BalloonTextChar"/>
    <w:uiPriority w:val="99"/>
    <w:semiHidden/>
    <w:unhideWhenUsed/>
    <w:rsid w:val="00AF2D01"/>
    <w:rPr>
      <w:rFonts w:ascii="Tahoma" w:hAnsi="Tahoma" w:cs="Tahoma"/>
      <w:sz w:val="16"/>
      <w:szCs w:val="16"/>
    </w:rPr>
  </w:style>
  <w:style w:type="character" w:customStyle="1" w:styleId="BalloonTextChar">
    <w:name w:val="Balloon Text Char"/>
    <w:basedOn w:val="DefaultParagraphFont"/>
    <w:link w:val="BalloonText"/>
    <w:uiPriority w:val="99"/>
    <w:semiHidden/>
    <w:rsid w:val="00AF2D01"/>
    <w:rPr>
      <w:rFonts w:ascii="Tahoma" w:eastAsia="Times New Roman" w:hAnsi="Tahoma" w:cs="Tahoma"/>
      <w:sz w:val="16"/>
      <w:szCs w:val="16"/>
    </w:rPr>
  </w:style>
  <w:style w:type="paragraph" w:styleId="ListParagraph">
    <w:name w:val="List Paragraph"/>
    <w:basedOn w:val="Normal"/>
    <w:uiPriority w:val="34"/>
    <w:qFormat/>
    <w:rsid w:val="00614E74"/>
    <w:pPr>
      <w:ind w:left="720"/>
      <w:contextualSpacing/>
    </w:pPr>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39644">
      <w:bodyDiv w:val="1"/>
      <w:marLeft w:val="0"/>
      <w:marRight w:val="0"/>
      <w:marTop w:val="0"/>
      <w:marBottom w:val="0"/>
      <w:divBdr>
        <w:top w:val="none" w:sz="0" w:space="0" w:color="auto"/>
        <w:left w:val="none" w:sz="0" w:space="0" w:color="auto"/>
        <w:bottom w:val="none" w:sz="0" w:space="0" w:color="auto"/>
        <w:right w:val="none" w:sz="0" w:space="0" w:color="auto"/>
      </w:divBdr>
    </w:div>
    <w:div w:id="155849577">
      <w:bodyDiv w:val="1"/>
      <w:marLeft w:val="0"/>
      <w:marRight w:val="0"/>
      <w:marTop w:val="0"/>
      <w:marBottom w:val="0"/>
      <w:divBdr>
        <w:top w:val="none" w:sz="0" w:space="0" w:color="auto"/>
        <w:left w:val="none" w:sz="0" w:space="0" w:color="auto"/>
        <w:bottom w:val="none" w:sz="0" w:space="0" w:color="auto"/>
        <w:right w:val="none" w:sz="0" w:space="0" w:color="auto"/>
      </w:divBdr>
    </w:div>
    <w:div w:id="493881311">
      <w:bodyDiv w:val="1"/>
      <w:marLeft w:val="0"/>
      <w:marRight w:val="0"/>
      <w:marTop w:val="0"/>
      <w:marBottom w:val="0"/>
      <w:divBdr>
        <w:top w:val="none" w:sz="0" w:space="0" w:color="auto"/>
        <w:left w:val="none" w:sz="0" w:space="0" w:color="auto"/>
        <w:bottom w:val="none" w:sz="0" w:space="0" w:color="auto"/>
        <w:right w:val="none" w:sz="0" w:space="0" w:color="auto"/>
      </w:divBdr>
    </w:div>
    <w:div w:id="558901124">
      <w:bodyDiv w:val="1"/>
      <w:marLeft w:val="0"/>
      <w:marRight w:val="0"/>
      <w:marTop w:val="0"/>
      <w:marBottom w:val="0"/>
      <w:divBdr>
        <w:top w:val="none" w:sz="0" w:space="0" w:color="auto"/>
        <w:left w:val="none" w:sz="0" w:space="0" w:color="auto"/>
        <w:bottom w:val="none" w:sz="0" w:space="0" w:color="auto"/>
        <w:right w:val="none" w:sz="0" w:space="0" w:color="auto"/>
      </w:divBdr>
    </w:div>
    <w:div w:id="938828041">
      <w:bodyDiv w:val="1"/>
      <w:marLeft w:val="0"/>
      <w:marRight w:val="0"/>
      <w:marTop w:val="0"/>
      <w:marBottom w:val="0"/>
      <w:divBdr>
        <w:top w:val="none" w:sz="0" w:space="0" w:color="auto"/>
        <w:left w:val="none" w:sz="0" w:space="0" w:color="auto"/>
        <w:bottom w:val="none" w:sz="0" w:space="0" w:color="auto"/>
        <w:right w:val="none" w:sz="0" w:space="0" w:color="auto"/>
      </w:divBdr>
    </w:div>
    <w:div w:id="1051077254">
      <w:bodyDiv w:val="1"/>
      <w:marLeft w:val="0"/>
      <w:marRight w:val="0"/>
      <w:marTop w:val="0"/>
      <w:marBottom w:val="0"/>
      <w:divBdr>
        <w:top w:val="none" w:sz="0" w:space="0" w:color="auto"/>
        <w:left w:val="none" w:sz="0" w:space="0" w:color="auto"/>
        <w:bottom w:val="none" w:sz="0" w:space="0" w:color="auto"/>
        <w:right w:val="none" w:sz="0" w:space="0" w:color="auto"/>
      </w:divBdr>
    </w:div>
    <w:div w:id="1095252871">
      <w:bodyDiv w:val="1"/>
      <w:marLeft w:val="0"/>
      <w:marRight w:val="0"/>
      <w:marTop w:val="0"/>
      <w:marBottom w:val="0"/>
      <w:divBdr>
        <w:top w:val="none" w:sz="0" w:space="0" w:color="auto"/>
        <w:left w:val="none" w:sz="0" w:space="0" w:color="auto"/>
        <w:bottom w:val="none" w:sz="0" w:space="0" w:color="auto"/>
        <w:right w:val="none" w:sz="0" w:space="0" w:color="auto"/>
      </w:divBdr>
    </w:div>
    <w:div w:id="1158232514">
      <w:bodyDiv w:val="1"/>
      <w:marLeft w:val="0"/>
      <w:marRight w:val="0"/>
      <w:marTop w:val="0"/>
      <w:marBottom w:val="0"/>
      <w:divBdr>
        <w:top w:val="none" w:sz="0" w:space="0" w:color="auto"/>
        <w:left w:val="none" w:sz="0" w:space="0" w:color="auto"/>
        <w:bottom w:val="none" w:sz="0" w:space="0" w:color="auto"/>
        <w:right w:val="none" w:sz="0" w:space="0" w:color="auto"/>
      </w:divBdr>
    </w:div>
    <w:div w:id="1305625093">
      <w:bodyDiv w:val="1"/>
      <w:marLeft w:val="0"/>
      <w:marRight w:val="0"/>
      <w:marTop w:val="0"/>
      <w:marBottom w:val="0"/>
      <w:divBdr>
        <w:top w:val="none" w:sz="0" w:space="0" w:color="auto"/>
        <w:left w:val="none" w:sz="0" w:space="0" w:color="auto"/>
        <w:bottom w:val="none" w:sz="0" w:space="0" w:color="auto"/>
        <w:right w:val="none" w:sz="0" w:space="0" w:color="auto"/>
      </w:divBdr>
    </w:div>
    <w:div w:id="1307470027">
      <w:bodyDiv w:val="1"/>
      <w:marLeft w:val="0"/>
      <w:marRight w:val="0"/>
      <w:marTop w:val="0"/>
      <w:marBottom w:val="0"/>
      <w:divBdr>
        <w:top w:val="none" w:sz="0" w:space="0" w:color="auto"/>
        <w:left w:val="none" w:sz="0" w:space="0" w:color="auto"/>
        <w:bottom w:val="none" w:sz="0" w:space="0" w:color="auto"/>
        <w:right w:val="none" w:sz="0" w:space="0" w:color="auto"/>
      </w:divBdr>
    </w:div>
    <w:div w:id="1727293091">
      <w:bodyDiv w:val="1"/>
      <w:marLeft w:val="0"/>
      <w:marRight w:val="0"/>
      <w:marTop w:val="0"/>
      <w:marBottom w:val="0"/>
      <w:divBdr>
        <w:top w:val="none" w:sz="0" w:space="0" w:color="auto"/>
        <w:left w:val="none" w:sz="0" w:space="0" w:color="auto"/>
        <w:bottom w:val="none" w:sz="0" w:space="0" w:color="auto"/>
        <w:right w:val="none" w:sz="0" w:space="0" w:color="auto"/>
      </w:divBdr>
    </w:div>
    <w:div w:id="1995261566">
      <w:bodyDiv w:val="1"/>
      <w:marLeft w:val="0"/>
      <w:marRight w:val="0"/>
      <w:marTop w:val="0"/>
      <w:marBottom w:val="0"/>
      <w:divBdr>
        <w:top w:val="none" w:sz="0" w:space="0" w:color="auto"/>
        <w:left w:val="none" w:sz="0" w:space="0" w:color="auto"/>
        <w:bottom w:val="none" w:sz="0" w:space="0" w:color="auto"/>
        <w:right w:val="none" w:sz="0" w:space="0" w:color="auto"/>
      </w:divBdr>
    </w:div>
    <w:div w:id="207299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1521</TotalTime>
  <Pages>6</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DINH_KHAI</cp:lastModifiedBy>
  <cp:revision>14</cp:revision>
  <cp:lastPrinted>2015-11-23T01:27:00Z</cp:lastPrinted>
  <dcterms:created xsi:type="dcterms:W3CDTF">2015-11-29T14:40:00Z</dcterms:created>
  <dcterms:modified xsi:type="dcterms:W3CDTF">2015-12-02T06:56:00Z</dcterms:modified>
</cp:coreProperties>
</file>